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7881"/>
      </w:tblGrid>
      <w:tr w:rsidR="003D4E16" w14:paraId="5F868CA6" w14:textId="77777777">
        <w:trPr>
          <w:trHeight w:val="2483"/>
        </w:trPr>
        <w:tc>
          <w:tcPr>
            <w:tcW w:w="2695" w:type="dxa"/>
            <w:shd w:val="clear" w:color="auto" w:fill="365F91"/>
          </w:tcPr>
          <w:p w14:paraId="4D154F8C" w14:textId="77777777" w:rsidR="003D4E16" w:rsidRDefault="003D4E16">
            <w:pPr>
              <w:pStyle w:val="TableParagraph"/>
              <w:rPr>
                <w:sz w:val="26"/>
              </w:rPr>
            </w:pPr>
          </w:p>
        </w:tc>
        <w:tc>
          <w:tcPr>
            <w:tcW w:w="7881" w:type="dxa"/>
          </w:tcPr>
          <w:p w14:paraId="4599915D" w14:textId="77777777" w:rsidR="003D4E16" w:rsidRDefault="003D4E16">
            <w:pPr>
              <w:pStyle w:val="TableParagraph"/>
              <w:spacing w:before="8"/>
              <w:rPr>
                <w:sz w:val="23"/>
              </w:rPr>
            </w:pPr>
          </w:p>
          <w:p w14:paraId="2F6A7F04" w14:textId="77777777" w:rsidR="003D4E16" w:rsidRDefault="005531FA">
            <w:pPr>
              <w:pStyle w:val="TableParagraph"/>
              <w:ind w:left="2184" w:right="2162" w:firstLine="1104"/>
              <w:rPr>
                <w:b/>
                <w:sz w:val="24"/>
              </w:rPr>
            </w:pPr>
            <w:r>
              <w:rPr>
                <w:b/>
                <w:sz w:val="24"/>
              </w:rPr>
              <w:t>Ассоциация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Саморегулируемая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</w:p>
          <w:p w14:paraId="23979B50" w14:textId="77777777" w:rsidR="003D4E16" w:rsidRDefault="005531FA">
            <w:pPr>
              <w:pStyle w:val="TableParagraph"/>
              <w:ind w:left="597"/>
              <w:rPr>
                <w:b/>
                <w:sz w:val="24"/>
              </w:rPr>
            </w:pPr>
            <w:r>
              <w:rPr>
                <w:b/>
                <w:sz w:val="24"/>
              </w:rPr>
              <w:t>Межрегиональное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отраслевое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работодателей</w:t>
            </w:r>
          </w:p>
          <w:p w14:paraId="0A2E2442" w14:textId="77777777" w:rsidR="003D4E16" w:rsidRDefault="005531FA">
            <w:pPr>
              <w:pStyle w:val="TableParagraph"/>
              <w:ind w:left="2733" w:right="1621" w:hanging="109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«Гильдия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строителей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Северо-Кавказского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округа»</w:t>
            </w:r>
          </w:p>
          <w:p w14:paraId="2731A370" w14:textId="77777777" w:rsidR="003D4E16" w:rsidRDefault="003D4E16">
            <w:pPr>
              <w:pStyle w:val="TableParagraph"/>
              <w:spacing w:before="6"/>
              <w:rPr>
                <w:sz w:val="23"/>
              </w:rPr>
            </w:pPr>
          </w:p>
          <w:p w14:paraId="3657C0A7" w14:textId="77777777" w:rsidR="003D4E16" w:rsidRDefault="005531FA">
            <w:pPr>
              <w:pStyle w:val="TableParagraph"/>
              <w:spacing w:before="1"/>
              <w:ind w:left="1979"/>
              <w:rPr>
                <w:b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АССОЦИАЦИЯ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СРО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«ГС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СКФО»)</w:t>
            </w:r>
          </w:p>
        </w:tc>
      </w:tr>
      <w:tr w:rsidR="003D4E16" w14:paraId="5A5AE868" w14:textId="77777777">
        <w:trPr>
          <w:trHeight w:val="1845"/>
        </w:trPr>
        <w:tc>
          <w:tcPr>
            <w:tcW w:w="2695" w:type="dxa"/>
          </w:tcPr>
          <w:p w14:paraId="47CEAF2B" w14:textId="77777777" w:rsidR="003D4E16" w:rsidRDefault="005531FA">
            <w:pPr>
              <w:pStyle w:val="TableParagraph"/>
              <w:ind w:left="-19" w:right="-7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04F856D" wp14:editId="65BE88D4">
                  <wp:extent cx="1736761" cy="1170431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761" cy="1170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1" w:type="dxa"/>
            <w:shd w:val="clear" w:color="auto" w:fill="365F91"/>
          </w:tcPr>
          <w:p w14:paraId="5F22EFEB" w14:textId="77777777" w:rsidR="003D4E16" w:rsidRDefault="003D4E16">
            <w:pPr>
              <w:pStyle w:val="TableParagraph"/>
              <w:rPr>
                <w:sz w:val="26"/>
              </w:rPr>
            </w:pPr>
          </w:p>
        </w:tc>
      </w:tr>
      <w:tr w:rsidR="003D4E16" w14:paraId="13FB4DD3" w14:textId="77777777">
        <w:trPr>
          <w:trHeight w:val="9177"/>
        </w:trPr>
        <w:tc>
          <w:tcPr>
            <w:tcW w:w="2695" w:type="dxa"/>
            <w:shd w:val="clear" w:color="auto" w:fill="365F91"/>
          </w:tcPr>
          <w:p w14:paraId="6C92B60B" w14:textId="77777777" w:rsidR="003D4E16" w:rsidRDefault="003D4E16">
            <w:pPr>
              <w:pStyle w:val="TableParagraph"/>
              <w:rPr>
                <w:sz w:val="26"/>
              </w:rPr>
            </w:pPr>
          </w:p>
        </w:tc>
        <w:tc>
          <w:tcPr>
            <w:tcW w:w="7881" w:type="dxa"/>
          </w:tcPr>
          <w:p w14:paraId="535EC326" w14:textId="77777777" w:rsidR="003D4E16" w:rsidRDefault="003D4E16">
            <w:pPr>
              <w:pStyle w:val="TableParagraph"/>
              <w:rPr>
                <w:sz w:val="58"/>
              </w:rPr>
            </w:pPr>
          </w:p>
          <w:p w14:paraId="75716C15" w14:textId="77777777" w:rsidR="003D4E16" w:rsidRDefault="003D4E16">
            <w:pPr>
              <w:pStyle w:val="TableParagraph"/>
              <w:rPr>
                <w:sz w:val="58"/>
              </w:rPr>
            </w:pPr>
          </w:p>
          <w:p w14:paraId="1B4C5552" w14:textId="77777777" w:rsidR="003D4E16" w:rsidRDefault="003D4E16">
            <w:pPr>
              <w:pStyle w:val="TableParagraph"/>
              <w:rPr>
                <w:sz w:val="58"/>
              </w:rPr>
            </w:pPr>
          </w:p>
          <w:p w14:paraId="5A71EFA6" w14:textId="77777777" w:rsidR="003D4E16" w:rsidRDefault="003D4E16">
            <w:pPr>
              <w:pStyle w:val="TableParagraph"/>
              <w:spacing w:before="11"/>
              <w:rPr>
                <w:sz w:val="51"/>
              </w:rPr>
            </w:pPr>
          </w:p>
          <w:p w14:paraId="60038A5F" w14:textId="77777777" w:rsidR="003D4E16" w:rsidRDefault="005531FA">
            <w:pPr>
              <w:pStyle w:val="TableParagraph"/>
              <w:ind w:left="1219" w:right="1245"/>
              <w:jc w:val="center"/>
              <w:rPr>
                <w:b/>
                <w:sz w:val="52"/>
              </w:rPr>
            </w:pPr>
            <w:r>
              <w:rPr>
                <w:b/>
                <w:spacing w:val="34"/>
                <w:sz w:val="52"/>
              </w:rPr>
              <w:t>ПОЛОЖЕНИЕ</w:t>
            </w:r>
          </w:p>
          <w:p w14:paraId="02E03AE7" w14:textId="77777777" w:rsidR="003D4E16" w:rsidRDefault="005531FA">
            <w:pPr>
              <w:pStyle w:val="TableParagraph"/>
              <w:spacing w:before="119" w:line="276" w:lineRule="auto"/>
              <w:ind w:left="1257" w:right="124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О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КОМПЕНСАЦИОННОМ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ФОНДЕ</w:t>
            </w:r>
            <w:r>
              <w:rPr>
                <w:b/>
                <w:spacing w:val="-77"/>
                <w:sz w:val="32"/>
              </w:rPr>
              <w:t xml:space="preserve"> </w:t>
            </w:r>
            <w:r>
              <w:rPr>
                <w:b/>
                <w:sz w:val="32"/>
              </w:rPr>
              <w:t>ВОЗМЕЩЕНИЯ ВРЕДА</w:t>
            </w:r>
          </w:p>
          <w:p w14:paraId="6F4061F8" w14:textId="77777777" w:rsidR="003D4E16" w:rsidRDefault="005531FA">
            <w:pPr>
              <w:pStyle w:val="TableParagraph"/>
              <w:spacing w:before="120"/>
              <w:ind w:left="1254" w:right="1245"/>
              <w:jc w:val="center"/>
              <w:rPr>
                <w:b/>
                <w:sz w:val="28"/>
              </w:rPr>
            </w:pPr>
            <w:r>
              <w:rPr>
                <w:b/>
                <w:color w:val="00000A"/>
                <w:sz w:val="28"/>
              </w:rPr>
              <w:t>(новая</w:t>
            </w:r>
            <w:r>
              <w:rPr>
                <w:b/>
                <w:color w:val="00000A"/>
                <w:spacing w:val="-3"/>
                <w:sz w:val="28"/>
              </w:rPr>
              <w:t xml:space="preserve"> </w:t>
            </w:r>
            <w:r>
              <w:rPr>
                <w:b/>
                <w:color w:val="00000A"/>
                <w:sz w:val="28"/>
              </w:rPr>
              <w:t>редакция)</w:t>
            </w:r>
          </w:p>
        </w:tc>
      </w:tr>
      <w:tr w:rsidR="003D4E16" w14:paraId="33841794" w14:textId="77777777">
        <w:trPr>
          <w:trHeight w:val="537"/>
        </w:trPr>
        <w:tc>
          <w:tcPr>
            <w:tcW w:w="2695" w:type="dxa"/>
          </w:tcPr>
          <w:p w14:paraId="2AE56342" w14:textId="77777777" w:rsidR="003D4E16" w:rsidRDefault="003D4E16">
            <w:pPr>
              <w:pStyle w:val="TableParagraph"/>
              <w:rPr>
                <w:sz w:val="26"/>
              </w:rPr>
            </w:pPr>
          </w:p>
        </w:tc>
        <w:tc>
          <w:tcPr>
            <w:tcW w:w="7881" w:type="dxa"/>
            <w:shd w:val="clear" w:color="auto" w:fill="365F91"/>
          </w:tcPr>
          <w:p w14:paraId="3D1D9905" w14:textId="77777777" w:rsidR="003D4E16" w:rsidRDefault="003D4E16">
            <w:pPr>
              <w:pStyle w:val="TableParagraph"/>
              <w:rPr>
                <w:sz w:val="26"/>
              </w:rPr>
            </w:pPr>
          </w:p>
        </w:tc>
      </w:tr>
      <w:tr w:rsidR="003D4E16" w14:paraId="526C713E" w14:textId="77777777">
        <w:trPr>
          <w:trHeight w:val="964"/>
        </w:trPr>
        <w:tc>
          <w:tcPr>
            <w:tcW w:w="2695" w:type="dxa"/>
            <w:shd w:val="clear" w:color="auto" w:fill="365F91"/>
          </w:tcPr>
          <w:p w14:paraId="6D895C88" w14:textId="77777777" w:rsidR="003D4E16" w:rsidRDefault="003D4E16">
            <w:pPr>
              <w:pStyle w:val="TableParagraph"/>
              <w:rPr>
                <w:sz w:val="26"/>
              </w:rPr>
            </w:pPr>
          </w:p>
        </w:tc>
        <w:tc>
          <w:tcPr>
            <w:tcW w:w="7881" w:type="dxa"/>
          </w:tcPr>
          <w:p w14:paraId="49AFD075" w14:textId="77777777" w:rsidR="003D4E16" w:rsidRDefault="003D4E16">
            <w:pPr>
              <w:pStyle w:val="TableParagraph"/>
              <w:rPr>
                <w:sz w:val="30"/>
              </w:rPr>
            </w:pPr>
          </w:p>
          <w:p w14:paraId="78DCE680" w14:textId="77777777" w:rsidR="003D4E16" w:rsidRDefault="003D4E16">
            <w:pPr>
              <w:pStyle w:val="TableParagraph"/>
              <w:spacing w:before="3"/>
              <w:rPr>
                <w:sz w:val="25"/>
              </w:rPr>
            </w:pPr>
          </w:p>
          <w:p w14:paraId="4D83C013" w14:textId="07587256" w:rsidR="003D4E16" w:rsidRDefault="005531FA">
            <w:pPr>
              <w:pStyle w:val="TableParagraph"/>
              <w:spacing w:line="308" w:lineRule="exact"/>
              <w:ind w:left="1256" w:right="1245"/>
              <w:jc w:val="center"/>
              <w:rPr>
                <w:sz w:val="28"/>
              </w:rPr>
            </w:pPr>
            <w:r>
              <w:rPr>
                <w:sz w:val="28"/>
              </w:rPr>
              <w:t>МАХАЧКАЛА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E645C9"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</w:tbl>
    <w:p w14:paraId="25413749" w14:textId="77777777" w:rsidR="003D4E16" w:rsidRDefault="003D4E16">
      <w:pPr>
        <w:spacing w:line="308" w:lineRule="exact"/>
        <w:jc w:val="center"/>
        <w:rPr>
          <w:sz w:val="28"/>
        </w:rPr>
        <w:sectPr w:rsidR="003D4E16">
          <w:type w:val="continuous"/>
          <w:pgSz w:w="11910" w:h="16840"/>
          <w:pgMar w:top="540" w:right="4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102"/>
        <w:gridCol w:w="4677"/>
      </w:tblGrid>
      <w:tr w:rsidR="003D4E16" w14:paraId="632C7CC6" w14:textId="77777777">
        <w:trPr>
          <w:trHeight w:val="834"/>
        </w:trPr>
        <w:tc>
          <w:tcPr>
            <w:tcW w:w="852" w:type="dxa"/>
          </w:tcPr>
          <w:p w14:paraId="51F2A43D" w14:textId="77777777" w:rsidR="003D4E16" w:rsidRDefault="005531F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5102" w:type="dxa"/>
          </w:tcPr>
          <w:p w14:paraId="6493A541" w14:textId="77777777" w:rsidR="003D4E16" w:rsidRDefault="005531F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РАЗРАБОТАНО</w:t>
            </w:r>
          </w:p>
        </w:tc>
        <w:tc>
          <w:tcPr>
            <w:tcW w:w="4677" w:type="dxa"/>
          </w:tcPr>
          <w:p w14:paraId="0F379A70" w14:textId="77777777" w:rsidR="003D4E16" w:rsidRDefault="005531FA">
            <w:pPr>
              <w:pStyle w:val="TableParagraph"/>
              <w:spacing w:line="276" w:lineRule="auto"/>
              <w:ind w:left="105" w:right="1322"/>
              <w:rPr>
                <w:sz w:val="24"/>
              </w:rPr>
            </w:pPr>
            <w:r>
              <w:rPr>
                <w:sz w:val="24"/>
              </w:rPr>
              <w:t>Исполнительным органом СРО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Ассоциации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«ГС СКФО»</w:t>
            </w:r>
          </w:p>
        </w:tc>
      </w:tr>
      <w:tr w:rsidR="003D4E16" w14:paraId="4EB131F1" w14:textId="77777777">
        <w:trPr>
          <w:trHeight w:val="517"/>
        </w:trPr>
        <w:tc>
          <w:tcPr>
            <w:tcW w:w="852" w:type="dxa"/>
          </w:tcPr>
          <w:p w14:paraId="3CBB99B6" w14:textId="77777777" w:rsidR="003D4E16" w:rsidRDefault="005531F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02" w:type="dxa"/>
          </w:tcPr>
          <w:p w14:paraId="0404B689" w14:textId="77777777" w:rsidR="003D4E16" w:rsidRDefault="005531F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</w:p>
        </w:tc>
        <w:tc>
          <w:tcPr>
            <w:tcW w:w="4677" w:type="dxa"/>
          </w:tcPr>
          <w:p w14:paraId="43DB49F6" w14:textId="77777777" w:rsidR="003D4E16" w:rsidRDefault="005531F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Ассоциации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СКФО»</w:t>
            </w:r>
          </w:p>
        </w:tc>
      </w:tr>
      <w:tr w:rsidR="003D4E16" w14:paraId="3B4C876A" w14:textId="77777777">
        <w:trPr>
          <w:trHeight w:val="1151"/>
        </w:trPr>
        <w:tc>
          <w:tcPr>
            <w:tcW w:w="852" w:type="dxa"/>
          </w:tcPr>
          <w:p w14:paraId="7ED5C0A4" w14:textId="77777777" w:rsidR="003D4E16" w:rsidRDefault="005531F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02" w:type="dxa"/>
          </w:tcPr>
          <w:p w14:paraId="694C4877" w14:textId="77777777" w:rsidR="003D4E16" w:rsidRDefault="005531F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</w:tc>
        <w:tc>
          <w:tcPr>
            <w:tcW w:w="4677" w:type="dxa"/>
          </w:tcPr>
          <w:p w14:paraId="2E84E4DC" w14:textId="77777777" w:rsidR="003D4E16" w:rsidRDefault="005531FA">
            <w:pPr>
              <w:pStyle w:val="TableParagraph"/>
              <w:spacing w:line="276" w:lineRule="auto"/>
              <w:ind w:left="105" w:right="125"/>
              <w:jc w:val="both"/>
              <w:rPr>
                <w:sz w:val="24"/>
              </w:rPr>
            </w:pPr>
            <w:r>
              <w:rPr>
                <w:sz w:val="24"/>
              </w:rPr>
              <w:t>Решением внеочередного общего собрания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 СРО Ассоциации «ГС СКФО» «30»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 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протокол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</w:tr>
      <w:tr w:rsidR="003D4E16" w14:paraId="34410440" w14:textId="77777777">
        <w:trPr>
          <w:trHeight w:val="1545"/>
        </w:trPr>
        <w:tc>
          <w:tcPr>
            <w:tcW w:w="852" w:type="dxa"/>
          </w:tcPr>
          <w:p w14:paraId="01F3CFE5" w14:textId="77777777" w:rsidR="003D4E16" w:rsidRDefault="005531F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02" w:type="dxa"/>
          </w:tcPr>
          <w:p w14:paraId="017B2444" w14:textId="77777777" w:rsidR="003D4E16" w:rsidRDefault="005531F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ВНЕСЕНЫ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</w:tc>
        <w:tc>
          <w:tcPr>
            <w:tcW w:w="4677" w:type="dxa"/>
          </w:tcPr>
          <w:p w14:paraId="6C2AEE4A" w14:textId="77777777" w:rsidR="003D4E16" w:rsidRDefault="005531FA">
            <w:pPr>
              <w:pStyle w:val="TableParagraph"/>
              <w:ind w:left="105" w:right="179" w:firstLine="33"/>
              <w:rPr>
                <w:sz w:val="24"/>
              </w:rPr>
            </w:pPr>
            <w:r>
              <w:rPr>
                <w:sz w:val="24"/>
              </w:rPr>
              <w:t>Решением Общего собрания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Ассоциации СРО "Гильдия строителей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Северо-Кавказского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округа"</w:t>
            </w:r>
          </w:p>
          <w:p w14:paraId="46047673" w14:textId="77777777" w:rsidR="003D4E16" w:rsidRDefault="005531FA">
            <w:pPr>
              <w:pStyle w:val="TableParagraph"/>
              <w:spacing w:before="196"/>
              <w:ind w:left="105"/>
              <w:rPr>
                <w:sz w:val="24"/>
              </w:rPr>
            </w:pPr>
            <w:r>
              <w:rPr>
                <w:sz w:val="24"/>
              </w:rPr>
              <w:t>(протокол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 2019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</w:tc>
      </w:tr>
      <w:tr w:rsidR="003D4E16" w14:paraId="6C778B81" w14:textId="77777777">
        <w:trPr>
          <w:trHeight w:val="1504"/>
        </w:trPr>
        <w:tc>
          <w:tcPr>
            <w:tcW w:w="852" w:type="dxa"/>
          </w:tcPr>
          <w:p w14:paraId="3D4CE95C" w14:textId="77777777" w:rsidR="003D4E16" w:rsidRDefault="005531F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02" w:type="dxa"/>
          </w:tcPr>
          <w:p w14:paraId="4AA14DA8" w14:textId="77777777" w:rsidR="003D4E16" w:rsidRDefault="005531F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ВНЕСЕНЫ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</w:tc>
        <w:tc>
          <w:tcPr>
            <w:tcW w:w="4677" w:type="dxa"/>
          </w:tcPr>
          <w:p w14:paraId="292CFAB4" w14:textId="77777777" w:rsidR="003D4E16" w:rsidRDefault="005531FA">
            <w:pPr>
              <w:pStyle w:val="TableParagraph"/>
              <w:ind w:left="105" w:right="179" w:firstLine="33"/>
              <w:rPr>
                <w:sz w:val="24"/>
              </w:rPr>
            </w:pPr>
            <w:r>
              <w:rPr>
                <w:sz w:val="24"/>
              </w:rPr>
              <w:t>Решением Общего собрания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Ассоциации СРО "Гильдия строителей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Северо-Кавказского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округа"</w:t>
            </w:r>
          </w:p>
          <w:p w14:paraId="3D9A889C" w14:textId="77777777" w:rsidR="003D4E16" w:rsidRDefault="005531FA">
            <w:pPr>
              <w:pStyle w:val="TableParagraph"/>
              <w:spacing w:before="196"/>
              <w:ind w:left="139"/>
              <w:rPr>
                <w:sz w:val="24"/>
              </w:rPr>
            </w:pPr>
            <w:r>
              <w:rPr>
                <w:sz w:val="24"/>
              </w:rPr>
              <w:t>(протокол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 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</w:tc>
      </w:tr>
      <w:tr w:rsidR="00E645C9" w14:paraId="123BBD05" w14:textId="77777777">
        <w:trPr>
          <w:trHeight w:val="1504"/>
        </w:trPr>
        <w:tc>
          <w:tcPr>
            <w:tcW w:w="852" w:type="dxa"/>
          </w:tcPr>
          <w:p w14:paraId="76D31D38" w14:textId="5F1DDCA7" w:rsidR="00E645C9" w:rsidRDefault="00E645C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02" w:type="dxa"/>
          </w:tcPr>
          <w:p w14:paraId="1C14E5AE" w14:textId="79E5B082" w:rsidR="00E645C9" w:rsidRDefault="00E645C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ВНЕСЕНЫ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</w:tc>
        <w:tc>
          <w:tcPr>
            <w:tcW w:w="4677" w:type="dxa"/>
          </w:tcPr>
          <w:p w14:paraId="7FC5FE52" w14:textId="77777777" w:rsidR="00E645C9" w:rsidRDefault="00E645C9" w:rsidP="00E645C9">
            <w:pPr>
              <w:pStyle w:val="TableParagraph"/>
              <w:ind w:left="105" w:right="179" w:firstLine="33"/>
              <w:rPr>
                <w:sz w:val="24"/>
              </w:rPr>
            </w:pPr>
            <w:r>
              <w:rPr>
                <w:sz w:val="24"/>
              </w:rPr>
              <w:t>Решением Общего собрания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Ассоциации СРО "Гильдия строителей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Северо-Кавказского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округа"</w:t>
            </w:r>
          </w:p>
          <w:p w14:paraId="68BC1342" w14:textId="0C83D0C9" w:rsidR="00E645C9" w:rsidRDefault="00E645C9" w:rsidP="00E645C9">
            <w:pPr>
              <w:pStyle w:val="TableParagraph"/>
              <w:ind w:left="105" w:right="179" w:firstLine="33"/>
              <w:rPr>
                <w:sz w:val="24"/>
              </w:rPr>
            </w:pPr>
            <w:r>
              <w:rPr>
                <w:sz w:val="24"/>
              </w:rPr>
              <w:t>(протокол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 202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</w:tc>
      </w:tr>
      <w:tr w:rsidR="003D4E16" w14:paraId="25A6D442" w14:textId="77777777">
        <w:trPr>
          <w:trHeight w:val="1787"/>
        </w:trPr>
        <w:tc>
          <w:tcPr>
            <w:tcW w:w="852" w:type="dxa"/>
          </w:tcPr>
          <w:p w14:paraId="412FD4F7" w14:textId="52CACE13" w:rsidR="003D4E16" w:rsidRDefault="00E645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  <w:r w:rsidR="005531FA">
              <w:rPr>
                <w:sz w:val="24"/>
              </w:rPr>
              <w:t>.</w:t>
            </w:r>
          </w:p>
        </w:tc>
        <w:tc>
          <w:tcPr>
            <w:tcW w:w="5102" w:type="dxa"/>
          </w:tcPr>
          <w:p w14:paraId="6309E05E" w14:textId="77777777" w:rsidR="003D4E16" w:rsidRDefault="005531F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ВЗАМЕН</w:t>
            </w:r>
          </w:p>
        </w:tc>
        <w:tc>
          <w:tcPr>
            <w:tcW w:w="4677" w:type="dxa"/>
          </w:tcPr>
          <w:p w14:paraId="0CF171C9" w14:textId="24578DFA" w:rsidR="003D4E16" w:rsidRDefault="005531FA">
            <w:pPr>
              <w:pStyle w:val="TableParagraph"/>
              <w:spacing w:line="276" w:lineRule="auto"/>
              <w:ind w:left="105" w:right="118"/>
              <w:rPr>
                <w:sz w:val="24"/>
              </w:rPr>
            </w:pPr>
            <w:r>
              <w:rPr>
                <w:sz w:val="24"/>
              </w:rPr>
              <w:t>Положения о компенсационном фонде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возмещения вреда Ассоциации СРО «ГС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СКФО»,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 членов Ассоциации СРО «ГС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СКФО»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(пр.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E645C9">
              <w:rPr>
                <w:sz w:val="24"/>
              </w:rPr>
              <w:t>8</w:t>
            </w:r>
            <w:r>
              <w:rPr>
                <w:sz w:val="24"/>
              </w:rPr>
              <w:t xml:space="preserve"> от 2</w:t>
            </w:r>
            <w:r w:rsidR="00E645C9"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E645C9">
              <w:rPr>
                <w:sz w:val="24"/>
              </w:rPr>
              <w:t>23</w:t>
            </w:r>
            <w:r>
              <w:rPr>
                <w:sz w:val="24"/>
              </w:rPr>
              <w:t xml:space="preserve"> г.).</w:t>
            </w:r>
          </w:p>
        </w:tc>
      </w:tr>
      <w:tr w:rsidR="003D4E16" w14:paraId="369EAD08" w14:textId="77777777">
        <w:trPr>
          <w:trHeight w:val="1787"/>
        </w:trPr>
        <w:tc>
          <w:tcPr>
            <w:tcW w:w="852" w:type="dxa"/>
          </w:tcPr>
          <w:p w14:paraId="0C29B036" w14:textId="336F3D9E" w:rsidR="003D4E16" w:rsidRDefault="00E645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  <w:r w:rsidR="005531FA">
              <w:rPr>
                <w:sz w:val="24"/>
              </w:rPr>
              <w:t>.</w:t>
            </w:r>
          </w:p>
        </w:tc>
        <w:tc>
          <w:tcPr>
            <w:tcW w:w="5102" w:type="dxa"/>
          </w:tcPr>
          <w:p w14:paraId="3659BEFD" w14:textId="77777777" w:rsidR="003D4E16" w:rsidRDefault="005531F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</w:tc>
        <w:tc>
          <w:tcPr>
            <w:tcW w:w="4677" w:type="dxa"/>
          </w:tcPr>
          <w:p w14:paraId="2C00D2AB" w14:textId="77777777" w:rsidR="003D4E16" w:rsidRDefault="005531FA">
            <w:pPr>
              <w:pStyle w:val="TableParagraph"/>
              <w:spacing w:line="276" w:lineRule="auto"/>
              <w:ind w:left="105" w:right="1051"/>
              <w:rPr>
                <w:sz w:val="24"/>
              </w:rPr>
            </w:pPr>
            <w:r>
              <w:rPr>
                <w:sz w:val="24"/>
              </w:rPr>
              <w:t>Со дня внесения сведений о нем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государственный реестр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саморегулируемых 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основанных на членстве 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строительство.</w:t>
            </w:r>
          </w:p>
        </w:tc>
      </w:tr>
    </w:tbl>
    <w:p w14:paraId="0060ED9E" w14:textId="77777777" w:rsidR="003D4E16" w:rsidRDefault="003D4E16">
      <w:pPr>
        <w:spacing w:line="276" w:lineRule="auto"/>
        <w:rPr>
          <w:sz w:val="24"/>
        </w:rPr>
        <w:sectPr w:rsidR="003D4E16">
          <w:footerReference w:type="default" r:id="rId8"/>
          <w:pgSz w:w="11910" w:h="16840"/>
          <w:pgMar w:top="1580" w:right="440" w:bottom="1120" w:left="580" w:header="0" w:footer="920" w:gutter="0"/>
          <w:pgNumType w:start="2"/>
          <w:cols w:space="720"/>
        </w:sectPr>
      </w:pPr>
    </w:p>
    <w:p w14:paraId="2188747B" w14:textId="77777777" w:rsidR="003D4E16" w:rsidRDefault="005531FA">
      <w:pPr>
        <w:spacing w:before="71"/>
        <w:ind w:left="4630" w:right="3921"/>
        <w:jc w:val="center"/>
        <w:rPr>
          <w:b/>
          <w:sz w:val="32"/>
        </w:rPr>
      </w:pPr>
      <w:r>
        <w:rPr>
          <w:b/>
          <w:sz w:val="32"/>
        </w:rPr>
        <w:lastRenderedPageBreak/>
        <w:t>ОГЛАВЛЕНИЕ</w:t>
      </w:r>
    </w:p>
    <w:p w14:paraId="0AE9615D" w14:textId="77777777" w:rsidR="003D4E16" w:rsidRDefault="003D4E16">
      <w:pPr>
        <w:pStyle w:val="a3"/>
        <w:ind w:left="0"/>
        <w:jc w:val="left"/>
        <w:rPr>
          <w:b/>
          <w:sz w:val="20"/>
        </w:rPr>
      </w:pPr>
    </w:p>
    <w:p w14:paraId="3648E402" w14:textId="77777777" w:rsidR="003D4E16" w:rsidRDefault="003D4E16">
      <w:pPr>
        <w:pStyle w:val="a3"/>
        <w:ind w:left="0"/>
        <w:jc w:val="left"/>
        <w:rPr>
          <w:b/>
          <w:sz w:val="20"/>
        </w:rPr>
      </w:pPr>
    </w:p>
    <w:p w14:paraId="255FF58C" w14:textId="77777777" w:rsidR="003D4E16" w:rsidRDefault="003D4E16">
      <w:pPr>
        <w:pStyle w:val="a3"/>
        <w:ind w:left="0"/>
        <w:jc w:val="left"/>
        <w:rPr>
          <w:b/>
          <w:sz w:val="20"/>
        </w:rPr>
      </w:pPr>
    </w:p>
    <w:p w14:paraId="6D5BC703" w14:textId="77777777" w:rsidR="003D4E16" w:rsidRDefault="003D4E16">
      <w:pPr>
        <w:pStyle w:val="a3"/>
        <w:spacing w:before="9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996" w:type="dxa"/>
        <w:tblLayout w:type="fixed"/>
        <w:tblLook w:val="01E0" w:firstRow="1" w:lastRow="1" w:firstColumn="1" w:lastColumn="1" w:noHBand="0" w:noVBand="0"/>
      </w:tblPr>
      <w:tblGrid>
        <w:gridCol w:w="523"/>
        <w:gridCol w:w="7211"/>
        <w:gridCol w:w="1955"/>
      </w:tblGrid>
      <w:tr w:rsidR="003D4E16" w14:paraId="7C939A29" w14:textId="77777777">
        <w:trPr>
          <w:trHeight w:val="392"/>
        </w:trPr>
        <w:tc>
          <w:tcPr>
            <w:tcW w:w="523" w:type="dxa"/>
          </w:tcPr>
          <w:p w14:paraId="74EE9F0B" w14:textId="77777777" w:rsidR="003D4E16" w:rsidRDefault="005531FA">
            <w:pPr>
              <w:pStyle w:val="TableParagraph"/>
              <w:spacing w:line="266" w:lineRule="exact"/>
              <w:ind w:left="180" w:right="12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211" w:type="dxa"/>
          </w:tcPr>
          <w:p w14:paraId="01586B00" w14:textId="77777777" w:rsidR="003D4E16" w:rsidRDefault="005531FA">
            <w:pPr>
              <w:pStyle w:val="TableParagraph"/>
              <w:spacing w:line="266" w:lineRule="exact"/>
              <w:ind w:left="142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  <w:tc>
          <w:tcPr>
            <w:tcW w:w="1955" w:type="dxa"/>
          </w:tcPr>
          <w:p w14:paraId="380D982C" w14:textId="77777777" w:rsidR="003D4E16" w:rsidRDefault="005531FA">
            <w:pPr>
              <w:pStyle w:val="TableParagraph"/>
              <w:spacing w:line="266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D4E16" w14:paraId="15EEC7CC" w14:textId="77777777">
        <w:trPr>
          <w:trHeight w:val="517"/>
        </w:trPr>
        <w:tc>
          <w:tcPr>
            <w:tcW w:w="523" w:type="dxa"/>
          </w:tcPr>
          <w:p w14:paraId="458E1BD1" w14:textId="77777777" w:rsidR="003D4E16" w:rsidRDefault="005531FA">
            <w:pPr>
              <w:pStyle w:val="TableParagraph"/>
              <w:spacing w:before="116"/>
              <w:ind w:left="180" w:right="12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211" w:type="dxa"/>
          </w:tcPr>
          <w:p w14:paraId="77CE03C1" w14:textId="77777777" w:rsidR="003D4E16" w:rsidRDefault="005531FA">
            <w:pPr>
              <w:pStyle w:val="TableParagraph"/>
              <w:spacing w:before="116"/>
              <w:ind w:left="142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компенсационного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</w:t>
            </w:r>
          </w:p>
        </w:tc>
        <w:tc>
          <w:tcPr>
            <w:tcW w:w="1955" w:type="dxa"/>
          </w:tcPr>
          <w:p w14:paraId="3572F35B" w14:textId="77777777" w:rsidR="003D4E16" w:rsidRDefault="005531FA">
            <w:pPr>
              <w:pStyle w:val="TableParagraph"/>
              <w:spacing w:before="116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D4E16" w14:paraId="717F86A8" w14:textId="77777777">
        <w:trPr>
          <w:trHeight w:val="517"/>
        </w:trPr>
        <w:tc>
          <w:tcPr>
            <w:tcW w:w="523" w:type="dxa"/>
          </w:tcPr>
          <w:p w14:paraId="04739981" w14:textId="77777777" w:rsidR="003D4E16" w:rsidRDefault="005531FA">
            <w:pPr>
              <w:pStyle w:val="TableParagraph"/>
              <w:spacing w:before="115"/>
              <w:ind w:left="180" w:right="12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211" w:type="dxa"/>
          </w:tcPr>
          <w:p w14:paraId="61D4ACC6" w14:textId="77777777" w:rsidR="003D4E16" w:rsidRDefault="005531FA">
            <w:pPr>
              <w:pStyle w:val="TableParagraph"/>
              <w:spacing w:before="115"/>
              <w:ind w:left="142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компенсационного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</w:t>
            </w:r>
          </w:p>
        </w:tc>
        <w:tc>
          <w:tcPr>
            <w:tcW w:w="1955" w:type="dxa"/>
          </w:tcPr>
          <w:p w14:paraId="36F509A3" w14:textId="77777777" w:rsidR="003D4E16" w:rsidRDefault="005531FA">
            <w:pPr>
              <w:pStyle w:val="TableParagraph"/>
              <w:spacing w:before="115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D4E16" w14:paraId="72DF8957" w14:textId="77777777">
        <w:trPr>
          <w:trHeight w:val="517"/>
        </w:trPr>
        <w:tc>
          <w:tcPr>
            <w:tcW w:w="523" w:type="dxa"/>
          </w:tcPr>
          <w:p w14:paraId="445DD012" w14:textId="77777777" w:rsidR="003D4E16" w:rsidRDefault="005531FA">
            <w:pPr>
              <w:pStyle w:val="TableParagraph"/>
              <w:spacing w:before="116"/>
              <w:ind w:left="180" w:right="12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211" w:type="dxa"/>
          </w:tcPr>
          <w:p w14:paraId="5E0411E3" w14:textId="77777777" w:rsidR="003D4E16" w:rsidRDefault="005531FA">
            <w:pPr>
              <w:pStyle w:val="TableParagraph"/>
              <w:spacing w:before="116"/>
              <w:ind w:left="142"/>
              <w:rPr>
                <w:sz w:val="24"/>
              </w:rPr>
            </w:pPr>
            <w:r>
              <w:rPr>
                <w:sz w:val="24"/>
              </w:rPr>
              <w:t>Выплаты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компенсационного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</w:t>
            </w:r>
          </w:p>
        </w:tc>
        <w:tc>
          <w:tcPr>
            <w:tcW w:w="1955" w:type="dxa"/>
          </w:tcPr>
          <w:p w14:paraId="5D2F1904" w14:textId="77777777" w:rsidR="003D4E16" w:rsidRDefault="005531FA">
            <w:pPr>
              <w:pStyle w:val="TableParagraph"/>
              <w:spacing w:before="116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D4E16" w14:paraId="6C548818" w14:textId="77777777">
        <w:trPr>
          <w:trHeight w:val="517"/>
        </w:trPr>
        <w:tc>
          <w:tcPr>
            <w:tcW w:w="523" w:type="dxa"/>
          </w:tcPr>
          <w:p w14:paraId="04A4B51C" w14:textId="77777777" w:rsidR="003D4E16" w:rsidRDefault="005531FA">
            <w:pPr>
              <w:pStyle w:val="TableParagraph"/>
              <w:spacing w:before="115"/>
              <w:ind w:left="180" w:right="12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211" w:type="dxa"/>
          </w:tcPr>
          <w:p w14:paraId="3DC4B93B" w14:textId="77777777" w:rsidR="003D4E16" w:rsidRDefault="005531FA">
            <w:pPr>
              <w:pStyle w:val="TableParagraph"/>
              <w:spacing w:before="115"/>
              <w:ind w:left="142"/>
              <w:rPr>
                <w:sz w:val="24"/>
              </w:rPr>
            </w:pPr>
            <w:r>
              <w:rPr>
                <w:sz w:val="24"/>
              </w:rPr>
              <w:t>Восполнение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компенсационного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</w:t>
            </w:r>
          </w:p>
        </w:tc>
        <w:tc>
          <w:tcPr>
            <w:tcW w:w="1955" w:type="dxa"/>
          </w:tcPr>
          <w:p w14:paraId="3F02DFE7" w14:textId="77777777" w:rsidR="003D4E16" w:rsidRDefault="005531FA">
            <w:pPr>
              <w:pStyle w:val="TableParagraph"/>
              <w:spacing w:before="115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D4E16" w14:paraId="13C66BC5" w14:textId="77777777">
        <w:trPr>
          <w:trHeight w:val="518"/>
        </w:trPr>
        <w:tc>
          <w:tcPr>
            <w:tcW w:w="523" w:type="dxa"/>
          </w:tcPr>
          <w:p w14:paraId="01F5DF22" w14:textId="77777777" w:rsidR="003D4E16" w:rsidRDefault="005531FA">
            <w:pPr>
              <w:pStyle w:val="TableParagraph"/>
              <w:spacing w:before="116"/>
              <w:ind w:left="180" w:right="12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211" w:type="dxa"/>
          </w:tcPr>
          <w:p w14:paraId="507DC9BB" w14:textId="77777777" w:rsidR="003D4E16" w:rsidRDefault="005531FA">
            <w:pPr>
              <w:pStyle w:val="TableParagraph"/>
              <w:spacing w:before="116"/>
              <w:ind w:left="142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компенсационного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</w:t>
            </w:r>
          </w:p>
        </w:tc>
        <w:tc>
          <w:tcPr>
            <w:tcW w:w="1955" w:type="dxa"/>
          </w:tcPr>
          <w:p w14:paraId="04B0F57D" w14:textId="77777777" w:rsidR="003D4E16" w:rsidRDefault="005531FA">
            <w:pPr>
              <w:pStyle w:val="TableParagraph"/>
              <w:spacing w:before="116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3D4E16" w14:paraId="65ABB6BA" w14:textId="77777777">
        <w:trPr>
          <w:trHeight w:val="392"/>
        </w:trPr>
        <w:tc>
          <w:tcPr>
            <w:tcW w:w="523" w:type="dxa"/>
          </w:tcPr>
          <w:p w14:paraId="3E211040" w14:textId="77777777" w:rsidR="003D4E16" w:rsidRDefault="005531FA">
            <w:pPr>
              <w:pStyle w:val="TableParagraph"/>
              <w:spacing w:before="116" w:line="256" w:lineRule="exact"/>
              <w:ind w:left="180" w:right="12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211" w:type="dxa"/>
          </w:tcPr>
          <w:p w14:paraId="15793D1F" w14:textId="77777777" w:rsidR="003D4E16" w:rsidRDefault="005531FA">
            <w:pPr>
              <w:pStyle w:val="TableParagraph"/>
              <w:spacing w:before="116"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Заключительные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  <w:tc>
          <w:tcPr>
            <w:tcW w:w="1955" w:type="dxa"/>
          </w:tcPr>
          <w:p w14:paraId="672A87E1" w14:textId="77777777" w:rsidR="003D4E16" w:rsidRDefault="005531FA">
            <w:pPr>
              <w:pStyle w:val="TableParagraph"/>
              <w:spacing w:before="116" w:line="256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14:paraId="078DDE4E" w14:textId="77777777" w:rsidR="003D4E16" w:rsidRDefault="003D4E16">
      <w:pPr>
        <w:spacing w:line="256" w:lineRule="exact"/>
        <w:jc w:val="right"/>
        <w:rPr>
          <w:sz w:val="24"/>
        </w:rPr>
        <w:sectPr w:rsidR="003D4E16">
          <w:pgSz w:w="11910" w:h="16840"/>
          <w:pgMar w:top="1100" w:right="440" w:bottom="1120" w:left="580" w:header="0" w:footer="920" w:gutter="0"/>
          <w:cols w:space="720"/>
        </w:sectPr>
      </w:pPr>
    </w:p>
    <w:p w14:paraId="68961CEB" w14:textId="77777777" w:rsidR="003D4E16" w:rsidRDefault="005531FA">
      <w:pPr>
        <w:pStyle w:val="1"/>
        <w:numPr>
          <w:ilvl w:val="0"/>
          <w:numId w:val="10"/>
        </w:numPr>
        <w:tabs>
          <w:tab w:val="left" w:pos="4852"/>
        </w:tabs>
        <w:spacing w:before="61"/>
        <w:ind w:hanging="241"/>
        <w:jc w:val="left"/>
      </w:pPr>
      <w:r>
        <w:lastRenderedPageBreak/>
        <w:t>ОБЩИЕ</w:t>
      </w:r>
      <w:r>
        <w:rPr>
          <w:spacing w:val="-2"/>
        </w:rPr>
        <w:t xml:space="preserve"> </w:t>
      </w:r>
      <w:r>
        <w:t>ПОЛОЖЕНИЯ</w:t>
      </w:r>
    </w:p>
    <w:p w14:paraId="61E04141" w14:textId="77777777" w:rsidR="003D4E16" w:rsidRDefault="003D4E16">
      <w:pPr>
        <w:pStyle w:val="a3"/>
        <w:spacing w:before="8"/>
        <w:ind w:left="0"/>
        <w:jc w:val="left"/>
        <w:rPr>
          <w:b/>
          <w:sz w:val="20"/>
        </w:rPr>
      </w:pPr>
    </w:p>
    <w:p w14:paraId="317B14AD" w14:textId="77777777" w:rsidR="00E645C9" w:rsidRDefault="005531FA" w:rsidP="00E645C9">
      <w:pPr>
        <w:pStyle w:val="a4"/>
        <w:numPr>
          <w:ilvl w:val="1"/>
          <w:numId w:val="9"/>
        </w:numPr>
        <w:tabs>
          <w:tab w:val="left" w:pos="2219"/>
        </w:tabs>
        <w:spacing w:line="276" w:lineRule="auto"/>
        <w:ind w:right="405" w:firstLine="566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компенсационного фонда возмещения вреда (далее – компенсационный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фонд</w:t>
      </w:r>
      <w:r>
        <w:rPr>
          <w:spacing w:val="1"/>
          <w:sz w:val="24"/>
        </w:rPr>
        <w:t xml:space="preserve"> </w:t>
      </w:r>
      <w:r>
        <w:rPr>
          <w:sz w:val="24"/>
        </w:rPr>
        <w:t>ВВ,</w:t>
      </w:r>
      <w:r>
        <w:rPr>
          <w:spacing w:val="1"/>
          <w:sz w:val="24"/>
        </w:rPr>
        <w:t xml:space="preserve"> </w:t>
      </w:r>
      <w:r>
        <w:rPr>
          <w:sz w:val="24"/>
        </w:rPr>
        <w:t>КФ</w:t>
      </w:r>
      <w:r>
        <w:rPr>
          <w:spacing w:val="1"/>
          <w:sz w:val="24"/>
        </w:rPr>
        <w:t xml:space="preserve"> </w:t>
      </w:r>
      <w:r>
        <w:rPr>
          <w:sz w:val="24"/>
        </w:rPr>
        <w:t>ВВ)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Межрегионального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«Гильдия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СКФО»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Ассоциация).</w:t>
      </w:r>
    </w:p>
    <w:p w14:paraId="5D584FFD" w14:textId="77777777" w:rsidR="00E645C9" w:rsidRDefault="00E645C9" w:rsidP="00E645C9">
      <w:pPr>
        <w:pStyle w:val="a4"/>
        <w:tabs>
          <w:tab w:val="left" w:pos="2219"/>
        </w:tabs>
        <w:spacing w:line="276" w:lineRule="auto"/>
        <w:ind w:left="1687" w:right="405" w:firstLine="0"/>
        <w:jc w:val="left"/>
        <w:rPr>
          <w:sz w:val="24"/>
        </w:rPr>
      </w:pPr>
    </w:p>
    <w:p w14:paraId="2E17B4C8" w14:textId="59D50CC9" w:rsidR="00E645C9" w:rsidRPr="00E645C9" w:rsidRDefault="00E645C9" w:rsidP="00E645C9">
      <w:pPr>
        <w:pStyle w:val="a4"/>
        <w:numPr>
          <w:ilvl w:val="1"/>
          <w:numId w:val="9"/>
        </w:numPr>
        <w:tabs>
          <w:tab w:val="left" w:pos="2219"/>
        </w:tabs>
        <w:spacing w:line="276" w:lineRule="auto"/>
        <w:ind w:right="405" w:firstLine="566"/>
        <w:jc w:val="both"/>
        <w:rPr>
          <w:sz w:val="24"/>
        </w:rPr>
      </w:pPr>
      <w:r w:rsidRPr="00E645C9">
        <w:rPr>
          <w:sz w:val="24"/>
          <w:szCs w:val="24"/>
        </w:rPr>
        <w:t xml:space="preserve">Положение разработано в соответствии с Градостроительным кодексом Российской Федерации, Федеральным законом от 01.12.2007 № 315-ФЗ «О саморегулируемых организациях», действующим законодательством Российской Федерации и Уставом </w:t>
      </w:r>
      <w:r w:rsidRPr="00E645C9">
        <w:rPr>
          <w:spacing w:val="-2"/>
          <w:sz w:val="24"/>
          <w:szCs w:val="24"/>
        </w:rPr>
        <w:t>Ассоциации.</w:t>
      </w:r>
    </w:p>
    <w:p w14:paraId="78B74F94" w14:textId="77777777" w:rsidR="003D4E16" w:rsidRDefault="003D4E16">
      <w:pPr>
        <w:pStyle w:val="a3"/>
        <w:spacing w:before="2"/>
        <w:ind w:left="0"/>
        <w:jc w:val="left"/>
        <w:rPr>
          <w:sz w:val="27"/>
        </w:rPr>
      </w:pPr>
    </w:p>
    <w:p w14:paraId="2B74CED6" w14:textId="77777777" w:rsidR="003D4E16" w:rsidRDefault="005531FA">
      <w:pPr>
        <w:pStyle w:val="a4"/>
        <w:numPr>
          <w:ilvl w:val="1"/>
          <w:numId w:val="9"/>
        </w:numPr>
        <w:tabs>
          <w:tab w:val="left" w:pos="2125"/>
        </w:tabs>
        <w:spacing w:line="276" w:lineRule="auto"/>
        <w:ind w:firstLine="566"/>
        <w:jc w:val="both"/>
        <w:rPr>
          <w:sz w:val="24"/>
        </w:rPr>
      </w:pPr>
      <w:r>
        <w:rPr>
          <w:sz w:val="24"/>
        </w:rPr>
        <w:t>Компенсационный фонд ВВ является обособленным имуществом Ассоциации 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возникшим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причинения</w:t>
      </w:r>
      <w:r>
        <w:rPr>
          <w:spacing w:val="6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разрушения,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повреждения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здания, сооружения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сооружения.</w:t>
      </w:r>
    </w:p>
    <w:p w14:paraId="3B2FBB23" w14:textId="77777777" w:rsidR="003D4E16" w:rsidRDefault="003D4E16">
      <w:pPr>
        <w:pStyle w:val="a3"/>
        <w:spacing w:before="8"/>
        <w:ind w:left="0"/>
        <w:jc w:val="left"/>
        <w:rPr>
          <w:sz w:val="27"/>
        </w:rPr>
      </w:pPr>
    </w:p>
    <w:p w14:paraId="312B0DED" w14:textId="77777777" w:rsidR="003D4E16" w:rsidRDefault="005531FA">
      <w:pPr>
        <w:pStyle w:val="a4"/>
        <w:numPr>
          <w:ilvl w:val="1"/>
          <w:numId w:val="9"/>
        </w:numPr>
        <w:tabs>
          <w:tab w:val="left" w:pos="2111"/>
        </w:tabs>
        <w:spacing w:line="276" w:lineRule="auto"/>
        <w:ind w:right="403" w:firstLine="566"/>
        <w:jc w:val="both"/>
        <w:rPr>
          <w:sz w:val="24"/>
        </w:rPr>
      </w:pPr>
      <w:r>
        <w:rPr>
          <w:color w:val="22232F"/>
          <w:sz w:val="24"/>
        </w:rPr>
        <w:t>Размер компенсационного фонда возмещения вреда определяется Ассоциацией в</w:t>
      </w:r>
      <w:r>
        <w:rPr>
          <w:color w:val="22232F"/>
          <w:spacing w:val="-57"/>
          <w:sz w:val="24"/>
        </w:rPr>
        <w:t xml:space="preserve"> </w:t>
      </w:r>
      <w:r>
        <w:rPr>
          <w:color w:val="22232F"/>
          <w:sz w:val="24"/>
        </w:rPr>
        <w:t>соответствии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с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Разделом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2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настоящего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Положения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на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основании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документов,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представленных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членами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Ассоциации.</w:t>
      </w:r>
    </w:p>
    <w:p w14:paraId="5BC1F944" w14:textId="77777777" w:rsidR="003D4E16" w:rsidRDefault="003D4E16">
      <w:pPr>
        <w:pStyle w:val="a3"/>
        <w:spacing w:before="7"/>
        <w:ind w:left="0"/>
        <w:jc w:val="left"/>
        <w:rPr>
          <w:sz w:val="27"/>
        </w:rPr>
      </w:pPr>
    </w:p>
    <w:p w14:paraId="3B847A13" w14:textId="77777777" w:rsidR="003D4E16" w:rsidRDefault="005531FA">
      <w:pPr>
        <w:pStyle w:val="a4"/>
        <w:numPr>
          <w:ilvl w:val="1"/>
          <w:numId w:val="9"/>
        </w:numPr>
        <w:tabs>
          <w:tab w:val="left" w:pos="2298"/>
        </w:tabs>
        <w:spacing w:line="276" w:lineRule="auto"/>
        <w:ind w:right="405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компенсационного фонда ВВ несет солидарную ответственность по обязательствам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членов, возникшим вследствие причинения вреда, в случаях, предусмотренных статьей 60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14:paraId="644BF29B" w14:textId="77777777" w:rsidR="003D4E16" w:rsidRDefault="003D4E16">
      <w:pPr>
        <w:pStyle w:val="a3"/>
        <w:spacing w:before="9"/>
        <w:ind w:left="0"/>
        <w:jc w:val="left"/>
        <w:rPr>
          <w:sz w:val="23"/>
        </w:rPr>
      </w:pPr>
    </w:p>
    <w:p w14:paraId="50A71DFE" w14:textId="77777777" w:rsidR="003D4E16" w:rsidRDefault="005531FA">
      <w:pPr>
        <w:pStyle w:val="a4"/>
        <w:numPr>
          <w:ilvl w:val="1"/>
          <w:numId w:val="9"/>
        </w:numPr>
        <w:tabs>
          <w:tab w:val="left" w:pos="2130"/>
        </w:tabs>
        <w:spacing w:line="276" w:lineRule="auto"/>
        <w:ind w:firstLine="566"/>
        <w:jc w:val="both"/>
        <w:rPr>
          <w:color w:val="22232F"/>
          <w:sz w:val="24"/>
        </w:rPr>
      </w:pPr>
      <w:bookmarkStart w:id="0" w:name="_Hlk162106795"/>
      <w:r>
        <w:rPr>
          <w:color w:val="22232F"/>
          <w:sz w:val="24"/>
        </w:rPr>
        <w:t>На средства компенсационного фонда возмещения вреда Ассоциации не может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быть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обращено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взыскание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по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обязательствам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Ассоциации,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за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исключением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случаев,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предусмотренных пунктом 4.1. настоящего Положения, и такие средства не включаются в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конкурсную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массу</w:t>
      </w:r>
      <w:r>
        <w:rPr>
          <w:color w:val="22232F"/>
          <w:spacing w:val="-5"/>
          <w:sz w:val="24"/>
        </w:rPr>
        <w:t xml:space="preserve"> </w:t>
      </w:r>
      <w:r>
        <w:rPr>
          <w:color w:val="22232F"/>
          <w:sz w:val="24"/>
        </w:rPr>
        <w:t>при признании судом</w:t>
      </w:r>
      <w:r>
        <w:rPr>
          <w:color w:val="22232F"/>
          <w:spacing w:val="-2"/>
          <w:sz w:val="24"/>
        </w:rPr>
        <w:t xml:space="preserve"> </w:t>
      </w:r>
      <w:r>
        <w:rPr>
          <w:color w:val="22232F"/>
          <w:sz w:val="24"/>
        </w:rPr>
        <w:t>Ассоциации несостоятельным</w:t>
      </w:r>
      <w:r>
        <w:rPr>
          <w:color w:val="22232F"/>
          <w:spacing w:val="-2"/>
          <w:sz w:val="24"/>
        </w:rPr>
        <w:t xml:space="preserve"> </w:t>
      </w:r>
      <w:r>
        <w:rPr>
          <w:color w:val="22232F"/>
          <w:sz w:val="24"/>
        </w:rPr>
        <w:t>(банкротом).</w:t>
      </w:r>
    </w:p>
    <w:bookmarkEnd w:id="0"/>
    <w:p w14:paraId="61D3F23D" w14:textId="77777777" w:rsidR="003D4E16" w:rsidRDefault="003D4E16">
      <w:pPr>
        <w:pStyle w:val="a3"/>
        <w:spacing w:before="9"/>
        <w:ind w:left="0"/>
        <w:jc w:val="left"/>
        <w:rPr>
          <w:sz w:val="29"/>
        </w:rPr>
      </w:pPr>
    </w:p>
    <w:p w14:paraId="1B010885" w14:textId="77777777" w:rsidR="003D4E16" w:rsidRDefault="005531FA">
      <w:pPr>
        <w:pStyle w:val="1"/>
        <w:numPr>
          <w:ilvl w:val="0"/>
          <w:numId w:val="10"/>
        </w:numPr>
        <w:tabs>
          <w:tab w:val="left" w:pos="2437"/>
        </w:tabs>
        <w:spacing w:line="276" w:lineRule="auto"/>
        <w:ind w:left="4450" w:right="914" w:hanging="2254"/>
        <w:jc w:val="left"/>
      </w:pPr>
      <w:r>
        <w:t>ПОРЯДОК</w:t>
      </w:r>
      <w:r>
        <w:rPr>
          <w:spacing w:val="1"/>
        </w:rPr>
        <w:t xml:space="preserve"> </w:t>
      </w:r>
      <w:r>
        <w:t>ФОРМИРОВАНИЯ КОМПЕНСАЦИОННОГО</w:t>
      </w:r>
      <w:r>
        <w:rPr>
          <w:spacing w:val="1"/>
        </w:rPr>
        <w:t xml:space="preserve"> </w:t>
      </w:r>
      <w:r>
        <w:t>ФОНДА</w:t>
      </w:r>
      <w:r>
        <w:rPr>
          <w:spacing w:val="-57"/>
        </w:rPr>
        <w:t xml:space="preserve"> </w:t>
      </w:r>
      <w:r>
        <w:t>ВОЗМЕЩЕНИЯ</w:t>
      </w:r>
      <w:r>
        <w:rPr>
          <w:spacing w:val="-2"/>
        </w:rPr>
        <w:t xml:space="preserve"> </w:t>
      </w:r>
      <w:r>
        <w:t>ВРЕДА</w:t>
      </w:r>
    </w:p>
    <w:p w14:paraId="11B0A18C" w14:textId="77777777" w:rsidR="003D4E16" w:rsidRDefault="005531FA">
      <w:pPr>
        <w:pStyle w:val="a4"/>
        <w:numPr>
          <w:ilvl w:val="1"/>
          <w:numId w:val="8"/>
        </w:numPr>
        <w:tabs>
          <w:tab w:val="left" w:pos="2082"/>
        </w:tabs>
        <w:spacing w:before="193"/>
        <w:ind w:right="0" w:hanging="421"/>
        <w:jc w:val="left"/>
        <w:rPr>
          <w:color w:val="22232F"/>
          <w:sz w:val="24"/>
        </w:rPr>
      </w:pPr>
      <w:r>
        <w:rPr>
          <w:color w:val="22232F"/>
          <w:sz w:val="24"/>
        </w:rPr>
        <w:t>Компенсационный</w:t>
      </w:r>
      <w:r>
        <w:rPr>
          <w:color w:val="22232F"/>
          <w:spacing w:val="-4"/>
          <w:sz w:val="24"/>
        </w:rPr>
        <w:t xml:space="preserve"> </w:t>
      </w:r>
      <w:r>
        <w:rPr>
          <w:color w:val="22232F"/>
          <w:sz w:val="24"/>
        </w:rPr>
        <w:t>фонд</w:t>
      </w:r>
      <w:r>
        <w:rPr>
          <w:color w:val="22232F"/>
          <w:spacing w:val="-2"/>
          <w:sz w:val="24"/>
        </w:rPr>
        <w:t xml:space="preserve"> </w:t>
      </w:r>
      <w:r>
        <w:rPr>
          <w:color w:val="22232F"/>
          <w:sz w:val="24"/>
        </w:rPr>
        <w:t>возмещения</w:t>
      </w:r>
      <w:r>
        <w:rPr>
          <w:color w:val="22232F"/>
          <w:spacing w:val="-2"/>
          <w:sz w:val="24"/>
        </w:rPr>
        <w:t xml:space="preserve"> </w:t>
      </w:r>
      <w:r>
        <w:rPr>
          <w:color w:val="22232F"/>
          <w:sz w:val="24"/>
        </w:rPr>
        <w:t>вреда</w:t>
      </w:r>
      <w:r>
        <w:rPr>
          <w:color w:val="22232F"/>
          <w:spacing w:val="-2"/>
          <w:sz w:val="24"/>
        </w:rPr>
        <w:t xml:space="preserve"> </w:t>
      </w:r>
      <w:r>
        <w:rPr>
          <w:color w:val="22232F"/>
          <w:sz w:val="24"/>
        </w:rPr>
        <w:t>формируется:</w:t>
      </w:r>
    </w:p>
    <w:p w14:paraId="4032396C" w14:textId="77777777" w:rsidR="003D4E16" w:rsidRDefault="003D4E16">
      <w:pPr>
        <w:pStyle w:val="a3"/>
        <w:spacing w:before="2"/>
        <w:ind w:left="0"/>
        <w:jc w:val="left"/>
      </w:pPr>
    </w:p>
    <w:p w14:paraId="61D1BB99" w14:textId="77777777" w:rsidR="003D4E16" w:rsidRDefault="005531FA">
      <w:pPr>
        <w:pStyle w:val="a4"/>
        <w:numPr>
          <w:ilvl w:val="2"/>
          <w:numId w:val="8"/>
        </w:numPr>
        <w:tabs>
          <w:tab w:val="left" w:pos="2320"/>
        </w:tabs>
        <w:spacing w:line="276" w:lineRule="auto"/>
        <w:ind w:right="406" w:firstLine="540"/>
        <w:jc w:val="both"/>
        <w:rPr>
          <w:color w:val="22232F"/>
          <w:sz w:val="24"/>
        </w:rPr>
      </w:pPr>
      <w:r>
        <w:rPr>
          <w:color w:val="22232F"/>
          <w:sz w:val="24"/>
        </w:rPr>
        <w:t>из взносов действующих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членов Ассоциации (на основании поданных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ими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заявлений), внесённых ими в компенсационный фонд Ассоциации при вступлении и в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период</w:t>
      </w:r>
      <w:r>
        <w:rPr>
          <w:color w:val="22232F"/>
          <w:spacing w:val="-1"/>
          <w:sz w:val="24"/>
        </w:rPr>
        <w:t xml:space="preserve"> </w:t>
      </w:r>
      <w:r>
        <w:rPr>
          <w:color w:val="22232F"/>
          <w:sz w:val="24"/>
        </w:rPr>
        <w:t>членства</w:t>
      </w:r>
      <w:r>
        <w:rPr>
          <w:color w:val="22232F"/>
          <w:spacing w:val="-1"/>
          <w:sz w:val="24"/>
        </w:rPr>
        <w:t xml:space="preserve"> </w:t>
      </w:r>
      <w:r>
        <w:rPr>
          <w:color w:val="22232F"/>
          <w:sz w:val="24"/>
        </w:rPr>
        <w:t>в</w:t>
      </w:r>
      <w:r>
        <w:rPr>
          <w:color w:val="22232F"/>
          <w:spacing w:val="-1"/>
          <w:sz w:val="24"/>
        </w:rPr>
        <w:t xml:space="preserve"> </w:t>
      </w:r>
      <w:r>
        <w:rPr>
          <w:color w:val="22232F"/>
          <w:sz w:val="24"/>
        </w:rPr>
        <w:t>Ассоциации;</w:t>
      </w:r>
    </w:p>
    <w:p w14:paraId="4616D4D8" w14:textId="77777777" w:rsidR="003D4E16" w:rsidRDefault="003D4E16">
      <w:pPr>
        <w:pStyle w:val="a3"/>
        <w:spacing w:before="7"/>
        <w:ind w:left="0"/>
        <w:jc w:val="left"/>
        <w:rPr>
          <w:sz w:val="27"/>
        </w:rPr>
      </w:pPr>
    </w:p>
    <w:p w14:paraId="74F02A66" w14:textId="77777777" w:rsidR="003D4E16" w:rsidRDefault="005531FA">
      <w:pPr>
        <w:pStyle w:val="a4"/>
        <w:numPr>
          <w:ilvl w:val="2"/>
          <w:numId w:val="8"/>
        </w:numPr>
        <w:tabs>
          <w:tab w:val="left" w:pos="2315"/>
        </w:tabs>
        <w:spacing w:line="276" w:lineRule="auto"/>
        <w:ind w:right="406" w:firstLine="540"/>
        <w:jc w:val="both"/>
        <w:rPr>
          <w:color w:val="22232F"/>
          <w:sz w:val="24"/>
        </w:rPr>
      </w:pPr>
      <w:r>
        <w:rPr>
          <w:color w:val="22232F"/>
          <w:sz w:val="24"/>
        </w:rPr>
        <w:t xml:space="preserve">из взносов членов Ассоциации, исключенных и </w:t>
      </w:r>
      <w:r>
        <w:rPr>
          <w:sz w:val="24"/>
        </w:rPr>
        <w:t>добровольно прекративших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color w:val="22232F"/>
          <w:sz w:val="24"/>
        </w:rPr>
        <w:t>Ассоциации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ранее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(до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даты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формирования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компенсационного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фонда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возмещения</w:t>
      </w:r>
      <w:r>
        <w:rPr>
          <w:color w:val="22232F"/>
          <w:spacing w:val="-2"/>
          <w:sz w:val="24"/>
        </w:rPr>
        <w:t xml:space="preserve"> </w:t>
      </w:r>
      <w:r>
        <w:rPr>
          <w:color w:val="22232F"/>
          <w:sz w:val="24"/>
        </w:rPr>
        <w:t>вреда), внесённых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ими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в</w:t>
      </w:r>
      <w:r>
        <w:rPr>
          <w:color w:val="22232F"/>
          <w:spacing w:val="-2"/>
          <w:sz w:val="24"/>
        </w:rPr>
        <w:t xml:space="preserve"> </w:t>
      </w:r>
      <w:r>
        <w:rPr>
          <w:color w:val="22232F"/>
          <w:sz w:val="24"/>
        </w:rPr>
        <w:t>компенсационный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фонд</w:t>
      </w:r>
      <w:r>
        <w:rPr>
          <w:color w:val="22232F"/>
          <w:spacing w:val="-1"/>
          <w:sz w:val="24"/>
        </w:rPr>
        <w:t xml:space="preserve"> </w:t>
      </w:r>
      <w:r>
        <w:rPr>
          <w:color w:val="22232F"/>
          <w:sz w:val="24"/>
        </w:rPr>
        <w:t>Ассоциации</w:t>
      </w:r>
      <w:r>
        <w:rPr>
          <w:sz w:val="24"/>
        </w:rPr>
        <w:t>;</w:t>
      </w:r>
    </w:p>
    <w:p w14:paraId="3C977348" w14:textId="77777777" w:rsidR="003D4E16" w:rsidRDefault="003D4E16">
      <w:pPr>
        <w:spacing w:line="276" w:lineRule="auto"/>
        <w:jc w:val="both"/>
        <w:rPr>
          <w:sz w:val="24"/>
        </w:rPr>
        <w:sectPr w:rsidR="003D4E16">
          <w:pgSz w:w="11910" w:h="16840"/>
          <w:pgMar w:top="1520" w:right="440" w:bottom="1120" w:left="580" w:header="0" w:footer="920" w:gutter="0"/>
          <w:cols w:space="720"/>
        </w:sectPr>
      </w:pPr>
    </w:p>
    <w:p w14:paraId="192E5E1C" w14:textId="77777777" w:rsidR="003D4E16" w:rsidRDefault="005531FA">
      <w:pPr>
        <w:pStyle w:val="a4"/>
        <w:numPr>
          <w:ilvl w:val="2"/>
          <w:numId w:val="8"/>
        </w:numPr>
        <w:tabs>
          <w:tab w:val="left" w:pos="2327"/>
        </w:tabs>
        <w:spacing w:before="62" w:line="276" w:lineRule="auto"/>
        <w:ind w:right="407" w:firstLine="540"/>
        <w:jc w:val="both"/>
        <w:rPr>
          <w:color w:val="22232F"/>
          <w:sz w:val="24"/>
        </w:rPr>
      </w:pPr>
      <w:r>
        <w:rPr>
          <w:color w:val="22232F"/>
          <w:sz w:val="24"/>
        </w:rPr>
        <w:lastRenderedPageBreak/>
        <w:t>из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вносов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членов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Ассоциации,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исключенных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и</w:t>
      </w:r>
      <w:r>
        <w:rPr>
          <w:color w:val="22232F"/>
          <w:spacing w:val="1"/>
          <w:sz w:val="24"/>
        </w:rPr>
        <w:t xml:space="preserve"> </w:t>
      </w:r>
      <w:r>
        <w:rPr>
          <w:sz w:val="24"/>
        </w:rPr>
        <w:t>добровольно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прекративших</w:t>
      </w:r>
      <w:r>
        <w:rPr>
          <w:spacing w:val="-57"/>
          <w:sz w:val="24"/>
        </w:rPr>
        <w:t xml:space="preserve"> </w:t>
      </w:r>
      <w:r>
        <w:rPr>
          <w:sz w:val="24"/>
        </w:rPr>
        <w:t>членство</w:t>
      </w:r>
      <w:r>
        <w:rPr>
          <w:spacing w:val="-2"/>
          <w:sz w:val="24"/>
        </w:rPr>
        <w:t xml:space="preserve"> </w:t>
      </w:r>
      <w:r>
        <w:rPr>
          <w:color w:val="22232F"/>
          <w:sz w:val="24"/>
        </w:rPr>
        <w:t>на</w:t>
      </w:r>
      <w:r>
        <w:rPr>
          <w:color w:val="22232F"/>
          <w:spacing w:val="-1"/>
          <w:sz w:val="24"/>
        </w:rPr>
        <w:t xml:space="preserve"> </w:t>
      </w:r>
      <w:r>
        <w:rPr>
          <w:color w:val="22232F"/>
          <w:sz w:val="24"/>
        </w:rPr>
        <w:t>момент формирования</w:t>
      </w:r>
      <w:r>
        <w:rPr>
          <w:color w:val="22232F"/>
          <w:spacing w:val="-1"/>
          <w:sz w:val="24"/>
        </w:rPr>
        <w:t xml:space="preserve"> </w:t>
      </w:r>
      <w:r>
        <w:rPr>
          <w:color w:val="22232F"/>
          <w:sz w:val="24"/>
        </w:rPr>
        <w:t>компенсационного</w:t>
      </w:r>
      <w:r>
        <w:rPr>
          <w:color w:val="22232F"/>
          <w:spacing w:val="-3"/>
          <w:sz w:val="24"/>
        </w:rPr>
        <w:t xml:space="preserve"> </w:t>
      </w:r>
      <w:r>
        <w:rPr>
          <w:color w:val="22232F"/>
          <w:sz w:val="24"/>
        </w:rPr>
        <w:t>фонда</w:t>
      </w:r>
      <w:r>
        <w:rPr>
          <w:color w:val="22232F"/>
          <w:spacing w:val="-1"/>
          <w:sz w:val="24"/>
        </w:rPr>
        <w:t xml:space="preserve"> </w:t>
      </w:r>
      <w:r>
        <w:rPr>
          <w:color w:val="22232F"/>
          <w:sz w:val="24"/>
        </w:rPr>
        <w:t>возмещения вреда</w:t>
      </w:r>
      <w:r>
        <w:rPr>
          <w:sz w:val="24"/>
        </w:rPr>
        <w:t>;</w:t>
      </w:r>
    </w:p>
    <w:p w14:paraId="22DD208E" w14:textId="77777777" w:rsidR="003D4E16" w:rsidRDefault="003D4E16">
      <w:pPr>
        <w:pStyle w:val="a3"/>
        <w:spacing w:before="7"/>
        <w:ind w:left="0"/>
        <w:jc w:val="left"/>
        <w:rPr>
          <w:sz w:val="27"/>
        </w:rPr>
      </w:pPr>
    </w:p>
    <w:p w14:paraId="1836ACE6" w14:textId="77777777" w:rsidR="003D4E16" w:rsidRDefault="005531FA">
      <w:pPr>
        <w:pStyle w:val="a4"/>
        <w:numPr>
          <w:ilvl w:val="2"/>
          <w:numId w:val="8"/>
        </w:numPr>
        <w:tabs>
          <w:tab w:val="left" w:pos="2569"/>
        </w:tabs>
        <w:spacing w:before="1" w:line="276" w:lineRule="auto"/>
        <w:ind w:right="405" w:firstLine="540"/>
        <w:jc w:val="both"/>
        <w:rPr>
          <w:color w:val="22232F"/>
          <w:sz w:val="24"/>
        </w:rPr>
      </w:pPr>
      <w:r>
        <w:rPr>
          <w:color w:val="22232F"/>
          <w:sz w:val="24"/>
        </w:rPr>
        <w:t>из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взносов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членов,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уведомивших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Ассоциацию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о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намерении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добровольно</w:t>
      </w:r>
      <w:r>
        <w:rPr>
          <w:color w:val="22232F"/>
          <w:spacing w:val="-57"/>
          <w:sz w:val="24"/>
        </w:rPr>
        <w:t xml:space="preserve"> </w:t>
      </w:r>
      <w:r>
        <w:rPr>
          <w:color w:val="22232F"/>
          <w:sz w:val="24"/>
        </w:rPr>
        <w:t>прекратить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членство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в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Ассоциации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в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связи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с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последующим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переходом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в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саморегулируемую</w:t>
      </w:r>
      <w:r>
        <w:rPr>
          <w:color w:val="22232F"/>
          <w:spacing w:val="-1"/>
          <w:sz w:val="24"/>
        </w:rPr>
        <w:t xml:space="preserve"> </w:t>
      </w:r>
      <w:r>
        <w:rPr>
          <w:color w:val="22232F"/>
          <w:sz w:val="24"/>
        </w:rPr>
        <w:t>организацию по месту</w:t>
      </w:r>
      <w:r>
        <w:rPr>
          <w:color w:val="22232F"/>
          <w:spacing w:val="-5"/>
          <w:sz w:val="24"/>
        </w:rPr>
        <w:t xml:space="preserve"> </w:t>
      </w:r>
      <w:r>
        <w:rPr>
          <w:color w:val="22232F"/>
          <w:sz w:val="24"/>
        </w:rPr>
        <w:t>своего</w:t>
      </w:r>
      <w:r>
        <w:rPr>
          <w:color w:val="22232F"/>
          <w:spacing w:val="-1"/>
          <w:sz w:val="24"/>
        </w:rPr>
        <w:t xml:space="preserve"> </w:t>
      </w:r>
      <w:r>
        <w:rPr>
          <w:color w:val="22232F"/>
          <w:sz w:val="24"/>
        </w:rPr>
        <w:t>нахождения;</w:t>
      </w:r>
    </w:p>
    <w:p w14:paraId="0493A7B5" w14:textId="77777777" w:rsidR="003D4E16" w:rsidRDefault="003D4E16">
      <w:pPr>
        <w:pStyle w:val="a3"/>
        <w:spacing w:before="6"/>
        <w:ind w:left="0"/>
        <w:jc w:val="left"/>
        <w:rPr>
          <w:sz w:val="27"/>
        </w:rPr>
      </w:pPr>
    </w:p>
    <w:p w14:paraId="2F958E6A" w14:textId="77777777" w:rsidR="003D4E16" w:rsidRDefault="005531FA">
      <w:pPr>
        <w:pStyle w:val="a4"/>
        <w:numPr>
          <w:ilvl w:val="2"/>
          <w:numId w:val="8"/>
        </w:numPr>
        <w:tabs>
          <w:tab w:val="left" w:pos="2327"/>
        </w:tabs>
        <w:spacing w:before="1" w:line="276" w:lineRule="auto"/>
        <w:ind w:right="406" w:firstLine="540"/>
        <w:jc w:val="both"/>
        <w:rPr>
          <w:color w:val="22232F"/>
          <w:sz w:val="24"/>
        </w:rPr>
      </w:pPr>
      <w:r>
        <w:rPr>
          <w:color w:val="22232F"/>
          <w:sz w:val="24"/>
        </w:rPr>
        <w:t>из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взносов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членов,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уведомивших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Ассоциации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в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порядке,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предусмотренном</w:t>
      </w:r>
      <w:r>
        <w:rPr>
          <w:color w:val="22232F"/>
          <w:spacing w:val="-57"/>
          <w:sz w:val="24"/>
        </w:rPr>
        <w:t xml:space="preserve"> </w:t>
      </w:r>
      <w:r>
        <w:rPr>
          <w:color w:val="22232F"/>
          <w:sz w:val="24"/>
        </w:rPr>
        <w:t>пунктом 1 части 5 статьи 3.3 Федерального закона от 29.12.2004 № 191-ФЗ, о намерении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добровольно</w:t>
      </w:r>
      <w:r>
        <w:rPr>
          <w:color w:val="22232F"/>
          <w:spacing w:val="-1"/>
          <w:sz w:val="24"/>
        </w:rPr>
        <w:t xml:space="preserve"> </w:t>
      </w:r>
      <w:r>
        <w:rPr>
          <w:color w:val="22232F"/>
          <w:sz w:val="24"/>
        </w:rPr>
        <w:t>прекратить членство</w:t>
      </w:r>
      <w:r>
        <w:rPr>
          <w:color w:val="22232F"/>
          <w:spacing w:val="-1"/>
          <w:sz w:val="24"/>
        </w:rPr>
        <w:t xml:space="preserve"> </w:t>
      </w:r>
      <w:r>
        <w:rPr>
          <w:color w:val="22232F"/>
          <w:sz w:val="24"/>
        </w:rPr>
        <w:t>в</w:t>
      </w:r>
      <w:r>
        <w:rPr>
          <w:color w:val="22232F"/>
          <w:spacing w:val="-1"/>
          <w:sz w:val="24"/>
        </w:rPr>
        <w:t xml:space="preserve"> </w:t>
      </w:r>
      <w:r>
        <w:rPr>
          <w:color w:val="22232F"/>
          <w:sz w:val="24"/>
        </w:rPr>
        <w:t xml:space="preserve">Ассоциации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 СРО;</w:t>
      </w:r>
    </w:p>
    <w:p w14:paraId="1785532D" w14:textId="77777777" w:rsidR="003D4E16" w:rsidRDefault="003D4E16">
      <w:pPr>
        <w:pStyle w:val="a3"/>
        <w:spacing w:before="6"/>
        <w:ind w:left="0"/>
        <w:jc w:val="left"/>
        <w:rPr>
          <w:sz w:val="27"/>
        </w:rPr>
      </w:pPr>
    </w:p>
    <w:p w14:paraId="70D49094" w14:textId="77777777" w:rsidR="003D4E16" w:rsidRDefault="005531FA">
      <w:pPr>
        <w:pStyle w:val="a4"/>
        <w:numPr>
          <w:ilvl w:val="2"/>
          <w:numId w:val="8"/>
        </w:numPr>
        <w:tabs>
          <w:tab w:val="left" w:pos="2351"/>
        </w:tabs>
        <w:spacing w:before="1" w:line="276" w:lineRule="auto"/>
        <w:ind w:right="409" w:firstLine="540"/>
        <w:jc w:val="both"/>
        <w:rPr>
          <w:color w:val="22232F"/>
          <w:sz w:val="24"/>
        </w:rPr>
      </w:pPr>
      <w:r>
        <w:rPr>
          <w:color w:val="22232F"/>
          <w:sz w:val="24"/>
        </w:rPr>
        <w:t>из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взносов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членов,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не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уведомивших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Ассоциацию,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которые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исключены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в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соответствии с</w:t>
      </w:r>
      <w:r>
        <w:rPr>
          <w:color w:val="22232F"/>
          <w:spacing w:val="-2"/>
          <w:sz w:val="24"/>
        </w:rPr>
        <w:t xml:space="preserve"> </w:t>
      </w:r>
      <w:r>
        <w:rPr>
          <w:color w:val="22232F"/>
          <w:sz w:val="24"/>
        </w:rPr>
        <w:t>частью 7</w:t>
      </w:r>
      <w:r>
        <w:rPr>
          <w:color w:val="22232F"/>
          <w:spacing w:val="-1"/>
          <w:sz w:val="24"/>
        </w:rPr>
        <w:t xml:space="preserve"> </w:t>
      </w:r>
      <w:r>
        <w:rPr>
          <w:color w:val="22232F"/>
          <w:sz w:val="24"/>
        </w:rPr>
        <w:t>статьи 3.3 Федерального</w:t>
      </w:r>
      <w:r>
        <w:rPr>
          <w:color w:val="22232F"/>
          <w:spacing w:val="-1"/>
          <w:sz w:val="24"/>
        </w:rPr>
        <w:t xml:space="preserve"> </w:t>
      </w:r>
      <w:r>
        <w:rPr>
          <w:color w:val="22232F"/>
          <w:sz w:val="24"/>
        </w:rPr>
        <w:t>закона</w:t>
      </w:r>
      <w:r>
        <w:rPr>
          <w:color w:val="22232F"/>
          <w:spacing w:val="-2"/>
          <w:sz w:val="24"/>
        </w:rPr>
        <w:t xml:space="preserve"> </w:t>
      </w:r>
      <w:r>
        <w:rPr>
          <w:color w:val="22232F"/>
          <w:sz w:val="24"/>
        </w:rPr>
        <w:t>от 29.12.2004</w:t>
      </w:r>
      <w:r>
        <w:rPr>
          <w:color w:val="22232F"/>
          <w:spacing w:val="-1"/>
          <w:sz w:val="24"/>
        </w:rPr>
        <w:t xml:space="preserve"> </w:t>
      </w:r>
      <w:r>
        <w:rPr>
          <w:color w:val="22232F"/>
          <w:sz w:val="24"/>
        </w:rPr>
        <w:t>№</w:t>
      </w:r>
      <w:r>
        <w:rPr>
          <w:color w:val="22232F"/>
          <w:spacing w:val="-2"/>
          <w:sz w:val="24"/>
        </w:rPr>
        <w:t xml:space="preserve"> </w:t>
      </w:r>
      <w:r>
        <w:rPr>
          <w:color w:val="22232F"/>
          <w:sz w:val="24"/>
        </w:rPr>
        <w:t>191-ФЗ;</w:t>
      </w:r>
    </w:p>
    <w:p w14:paraId="25BB768D" w14:textId="77777777" w:rsidR="003D4E16" w:rsidRDefault="003D4E16">
      <w:pPr>
        <w:pStyle w:val="a3"/>
        <w:spacing w:before="7"/>
        <w:ind w:left="0"/>
        <w:jc w:val="left"/>
        <w:rPr>
          <w:sz w:val="27"/>
        </w:rPr>
      </w:pPr>
    </w:p>
    <w:p w14:paraId="23BFD192" w14:textId="77777777" w:rsidR="003D4E16" w:rsidRDefault="005531FA">
      <w:pPr>
        <w:pStyle w:val="a4"/>
        <w:numPr>
          <w:ilvl w:val="2"/>
          <w:numId w:val="8"/>
        </w:numPr>
        <w:tabs>
          <w:tab w:val="left" w:pos="2284"/>
        </w:tabs>
        <w:spacing w:line="276" w:lineRule="auto"/>
        <w:ind w:firstLine="540"/>
        <w:jc w:val="both"/>
        <w:rPr>
          <w:color w:val="22232F"/>
          <w:sz w:val="24"/>
        </w:rPr>
      </w:pPr>
      <w:r>
        <w:rPr>
          <w:color w:val="22232F"/>
          <w:sz w:val="24"/>
        </w:rPr>
        <w:t>из взносов лиц, вступающих в члены Ассоциации, и дополнительных взносов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членов</w:t>
      </w:r>
      <w:r>
        <w:rPr>
          <w:color w:val="22232F"/>
          <w:spacing w:val="-2"/>
          <w:sz w:val="24"/>
        </w:rPr>
        <w:t xml:space="preserve"> </w:t>
      </w:r>
      <w:r>
        <w:rPr>
          <w:color w:val="22232F"/>
          <w:sz w:val="24"/>
        </w:rPr>
        <w:t>Ассоциации после</w:t>
      </w:r>
      <w:r>
        <w:rPr>
          <w:color w:val="22232F"/>
          <w:spacing w:val="-2"/>
          <w:sz w:val="24"/>
        </w:rPr>
        <w:t xml:space="preserve"> </w:t>
      </w:r>
      <w:r>
        <w:rPr>
          <w:color w:val="22232F"/>
          <w:sz w:val="24"/>
        </w:rPr>
        <w:t>даты</w:t>
      </w:r>
      <w:r>
        <w:rPr>
          <w:color w:val="22232F"/>
          <w:spacing w:val="-2"/>
          <w:sz w:val="24"/>
        </w:rPr>
        <w:t xml:space="preserve"> </w:t>
      </w:r>
      <w:r>
        <w:rPr>
          <w:color w:val="22232F"/>
          <w:sz w:val="24"/>
        </w:rPr>
        <w:t>образования компенсационного</w:t>
      </w:r>
      <w:r>
        <w:rPr>
          <w:color w:val="22232F"/>
          <w:spacing w:val="-4"/>
          <w:sz w:val="24"/>
        </w:rPr>
        <w:t xml:space="preserve"> </w:t>
      </w:r>
      <w:r>
        <w:rPr>
          <w:color w:val="22232F"/>
          <w:sz w:val="24"/>
        </w:rPr>
        <w:t>фонда</w:t>
      </w:r>
      <w:r>
        <w:rPr>
          <w:color w:val="22232F"/>
          <w:spacing w:val="-5"/>
          <w:sz w:val="24"/>
        </w:rPr>
        <w:t xml:space="preserve"> </w:t>
      </w:r>
      <w:r>
        <w:rPr>
          <w:color w:val="22232F"/>
          <w:sz w:val="24"/>
        </w:rPr>
        <w:t>возмещения</w:t>
      </w:r>
      <w:r>
        <w:rPr>
          <w:color w:val="22232F"/>
          <w:spacing w:val="-1"/>
          <w:sz w:val="24"/>
        </w:rPr>
        <w:t xml:space="preserve"> </w:t>
      </w:r>
      <w:r>
        <w:rPr>
          <w:color w:val="22232F"/>
          <w:sz w:val="24"/>
        </w:rPr>
        <w:t>вреда;</w:t>
      </w:r>
    </w:p>
    <w:p w14:paraId="10D7996C" w14:textId="77777777" w:rsidR="003D4E16" w:rsidRDefault="003D4E16">
      <w:pPr>
        <w:pStyle w:val="a3"/>
        <w:spacing w:before="5"/>
        <w:ind w:left="0"/>
        <w:jc w:val="left"/>
        <w:rPr>
          <w:sz w:val="27"/>
        </w:rPr>
      </w:pPr>
    </w:p>
    <w:p w14:paraId="3A256D5F" w14:textId="77777777" w:rsidR="003D4E16" w:rsidRDefault="005531FA">
      <w:pPr>
        <w:pStyle w:val="a4"/>
        <w:numPr>
          <w:ilvl w:val="2"/>
          <w:numId w:val="8"/>
        </w:numPr>
        <w:tabs>
          <w:tab w:val="left" w:pos="2327"/>
        </w:tabs>
        <w:spacing w:line="278" w:lineRule="auto"/>
        <w:ind w:right="403" w:firstLine="540"/>
        <w:jc w:val="both"/>
        <w:rPr>
          <w:color w:val="22232F"/>
          <w:sz w:val="24"/>
        </w:rPr>
      </w:pPr>
      <w:r>
        <w:rPr>
          <w:color w:val="22232F"/>
          <w:sz w:val="24"/>
        </w:rPr>
        <w:t>из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взносов,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перечисленных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другими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саморегулируемыми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организациями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за</w:t>
      </w:r>
      <w:r>
        <w:rPr>
          <w:color w:val="22232F"/>
          <w:spacing w:val="-57"/>
          <w:sz w:val="24"/>
        </w:rPr>
        <w:t xml:space="preserve"> </w:t>
      </w:r>
      <w:r>
        <w:rPr>
          <w:color w:val="22232F"/>
          <w:sz w:val="24"/>
        </w:rPr>
        <w:t>членов,</w:t>
      </w:r>
      <w:r>
        <w:rPr>
          <w:color w:val="22232F"/>
          <w:spacing w:val="-1"/>
          <w:sz w:val="24"/>
        </w:rPr>
        <w:t xml:space="preserve"> </w:t>
      </w:r>
      <w:r>
        <w:rPr>
          <w:color w:val="22232F"/>
          <w:sz w:val="24"/>
        </w:rPr>
        <w:t>добровольно</w:t>
      </w:r>
      <w:r>
        <w:rPr>
          <w:color w:val="22232F"/>
          <w:spacing w:val="-1"/>
          <w:sz w:val="24"/>
        </w:rPr>
        <w:t xml:space="preserve"> </w:t>
      </w:r>
      <w:r>
        <w:rPr>
          <w:color w:val="22232F"/>
          <w:sz w:val="24"/>
        </w:rPr>
        <w:t>прекративших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в</w:t>
      </w:r>
      <w:r>
        <w:rPr>
          <w:color w:val="22232F"/>
          <w:spacing w:val="-1"/>
          <w:sz w:val="24"/>
        </w:rPr>
        <w:t xml:space="preserve"> </w:t>
      </w:r>
      <w:r>
        <w:rPr>
          <w:color w:val="22232F"/>
          <w:sz w:val="24"/>
        </w:rPr>
        <w:t>них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членство</w:t>
      </w:r>
      <w:r>
        <w:rPr>
          <w:color w:val="22232F"/>
          <w:spacing w:val="-1"/>
          <w:sz w:val="24"/>
        </w:rPr>
        <w:t xml:space="preserve"> </w:t>
      </w:r>
      <w:r>
        <w:rPr>
          <w:color w:val="22232F"/>
          <w:sz w:val="24"/>
        </w:rPr>
        <w:t>и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вступивших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в</w:t>
      </w:r>
      <w:r>
        <w:rPr>
          <w:color w:val="22232F"/>
          <w:spacing w:val="-2"/>
          <w:sz w:val="24"/>
        </w:rPr>
        <w:t xml:space="preserve"> </w:t>
      </w:r>
      <w:r>
        <w:rPr>
          <w:color w:val="22232F"/>
          <w:sz w:val="24"/>
        </w:rPr>
        <w:t>Ассоциацию;</w:t>
      </w:r>
    </w:p>
    <w:p w14:paraId="48E1A4A3" w14:textId="77777777" w:rsidR="003D4E16" w:rsidRDefault="003D4E16">
      <w:pPr>
        <w:pStyle w:val="a3"/>
        <w:spacing w:before="2"/>
        <w:ind w:left="0"/>
        <w:jc w:val="left"/>
        <w:rPr>
          <w:sz w:val="27"/>
        </w:rPr>
      </w:pPr>
    </w:p>
    <w:p w14:paraId="1375D3DD" w14:textId="77777777" w:rsidR="003D4E16" w:rsidRDefault="005531FA">
      <w:pPr>
        <w:pStyle w:val="a4"/>
        <w:numPr>
          <w:ilvl w:val="2"/>
          <w:numId w:val="8"/>
        </w:numPr>
        <w:tabs>
          <w:tab w:val="left" w:pos="2262"/>
        </w:tabs>
        <w:spacing w:line="276" w:lineRule="auto"/>
        <w:ind w:right="407" w:firstLine="540"/>
        <w:jc w:val="both"/>
        <w:rPr>
          <w:color w:val="22232F"/>
          <w:sz w:val="24"/>
        </w:rPr>
      </w:pPr>
      <w:r>
        <w:rPr>
          <w:color w:val="22232F"/>
          <w:sz w:val="24"/>
        </w:rPr>
        <w:t>из взносов, перечисленных Ассоциацией «НОСТРОЙ» за членов, вступивших в</w:t>
      </w:r>
      <w:r>
        <w:rPr>
          <w:color w:val="22232F"/>
          <w:spacing w:val="-57"/>
          <w:sz w:val="24"/>
        </w:rPr>
        <w:t xml:space="preserve"> </w:t>
      </w:r>
      <w:r>
        <w:rPr>
          <w:color w:val="22232F"/>
          <w:sz w:val="24"/>
        </w:rPr>
        <w:t>Ассоциацию;</w:t>
      </w:r>
    </w:p>
    <w:p w14:paraId="2A4D862D" w14:textId="77777777" w:rsidR="003D4E16" w:rsidRDefault="003D4E16">
      <w:pPr>
        <w:pStyle w:val="a3"/>
        <w:spacing w:before="8"/>
        <w:ind w:left="0"/>
        <w:jc w:val="left"/>
        <w:rPr>
          <w:sz w:val="27"/>
        </w:rPr>
      </w:pPr>
    </w:p>
    <w:p w14:paraId="7B212B5C" w14:textId="77777777" w:rsidR="003D4E16" w:rsidRDefault="005531FA">
      <w:pPr>
        <w:pStyle w:val="a4"/>
        <w:numPr>
          <w:ilvl w:val="2"/>
          <w:numId w:val="8"/>
        </w:numPr>
        <w:tabs>
          <w:tab w:val="left" w:pos="2442"/>
        </w:tabs>
        <w:spacing w:line="276" w:lineRule="auto"/>
        <w:ind w:firstLine="540"/>
        <w:jc w:val="both"/>
        <w:rPr>
          <w:sz w:val="24"/>
        </w:rPr>
      </w:pP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вреда</w:t>
      </w:r>
      <w:r>
        <w:rPr>
          <w:spacing w:val="59"/>
          <w:sz w:val="24"/>
        </w:rPr>
        <w:t xml:space="preserve"> </w:t>
      </w:r>
      <w:r>
        <w:rPr>
          <w:color w:val="22232F"/>
          <w:sz w:val="24"/>
        </w:rPr>
        <w:t>Ассоциации</w:t>
      </w:r>
      <w:r>
        <w:rPr>
          <w:sz w:val="24"/>
        </w:rPr>
        <w:t>, за</w:t>
      </w:r>
      <w:r>
        <w:rPr>
          <w:spacing w:val="-1"/>
          <w:sz w:val="24"/>
        </w:rPr>
        <w:t xml:space="preserve"> </w:t>
      </w:r>
      <w:r>
        <w:rPr>
          <w:sz w:val="24"/>
        </w:rPr>
        <w:t>вычетом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сумм</w:t>
      </w:r>
      <w:r>
        <w:rPr>
          <w:spacing w:val="-1"/>
          <w:sz w:val="24"/>
        </w:rPr>
        <w:t xml:space="preserve"> </w:t>
      </w:r>
      <w:r>
        <w:rPr>
          <w:sz w:val="24"/>
        </w:rPr>
        <w:t>налога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прибыль.</w:t>
      </w:r>
    </w:p>
    <w:p w14:paraId="42895F68" w14:textId="77777777" w:rsidR="003D4E16" w:rsidRDefault="003D4E16">
      <w:pPr>
        <w:pStyle w:val="a3"/>
        <w:spacing w:before="5"/>
        <w:ind w:left="0"/>
        <w:jc w:val="left"/>
        <w:rPr>
          <w:sz w:val="27"/>
        </w:rPr>
      </w:pPr>
    </w:p>
    <w:p w14:paraId="2B1E03B5" w14:textId="77777777" w:rsidR="003D4E16" w:rsidRDefault="005531FA">
      <w:pPr>
        <w:pStyle w:val="a4"/>
        <w:numPr>
          <w:ilvl w:val="1"/>
          <w:numId w:val="8"/>
        </w:numPr>
        <w:tabs>
          <w:tab w:val="left" w:pos="2250"/>
        </w:tabs>
        <w:spacing w:line="276" w:lineRule="auto"/>
        <w:ind w:left="1121" w:firstLine="708"/>
        <w:jc w:val="both"/>
        <w:rPr>
          <w:color w:val="22232F"/>
          <w:sz w:val="24"/>
        </w:rPr>
      </w:pP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которых принято решение о приеме в члены </w:t>
      </w:r>
      <w:r>
        <w:rPr>
          <w:color w:val="22232F"/>
          <w:sz w:val="24"/>
        </w:rPr>
        <w:t>Ассоциации</w:t>
      </w:r>
      <w:r>
        <w:rPr>
          <w:sz w:val="24"/>
        </w:rPr>
        <w:t>, в течение семи рабочих дней 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уплатить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взнос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компенсационный фонд возмещения вреда </w:t>
      </w:r>
      <w:r>
        <w:rPr>
          <w:color w:val="22232F"/>
          <w:sz w:val="24"/>
        </w:rPr>
        <w:t xml:space="preserve">Ассоциации </w:t>
      </w:r>
      <w:r>
        <w:rPr>
          <w:sz w:val="24"/>
        </w:rPr>
        <w:t>в полном объеме, если иное 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или Уставом</w:t>
      </w:r>
      <w:r>
        <w:rPr>
          <w:spacing w:val="-1"/>
          <w:sz w:val="24"/>
        </w:rPr>
        <w:t xml:space="preserve"> </w:t>
      </w:r>
      <w:r>
        <w:rPr>
          <w:color w:val="22232F"/>
          <w:sz w:val="24"/>
        </w:rPr>
        <w:t>Ассоциации</w:t>
      </w:r>
      <w:r>
        <w:rPr>
          <w:sz w:val="24"/>
        </w:rPr>
        <w:t>.</w:t>
      </w:r>
    </w:p>
    <w:p w14:paraId="3980F1F3" w14:textId="77777777" w:rsidR="003D4E16" w:rsidRDefault="003D4E16">
      <w:pPr>
        <w:pStyle w:val="a3"/>
        <w:spacing w:before="2"/>
        <w:ind w:left="0"/>
        <w:jc w:val="left"/>
      </w:pPr>
    </w:p>
    <w:p w14:paraId="22CEBDC9" w14:textId="77777777" w:rsidR="003D4E16" w:rsidRDefault="005531FA">
      <w:pPr>
        <w:pStyle w:val="a4"/>
        <w:numPr>
          <w:ilvl w:val="1"/>
          <w:numId w:val="8"/>
        </w:numPr>
        <w:tabs>
          <w:tab w:val="left" w:pos="2142"/>
        </w:tabs>
        <w:spacing w:line="276" w:lineRule="auto"/>
        <w:ind w:left="1121" w:right="405" w:firstLine="540"/>
        <w:jc w:val="both"/>
        <w:rPr>
          <w:sz w:val="24"/>
        </w:rPr>
      </w:pP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взноса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фонд</w:t>
      </w:r>
      <w:r>
        <w:rPr>
          <w:spacing w:val="1"/>
          <w:sz w:val="24"/>
        </w:rPr>
        <w:t xml:space="preserve"> </w:t>
      </w:r>
      <w:r>
        <w:rPr>
          <w:sz w:val="24"/>
        </w:rPr>
        <w:t>ВВ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 от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 члена</w:t>
      </w:r>
      <w:r>
        <w:rPr>
          <w:spacing w:val="-1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составляет:</w:t>
      </w:r>
    </w:p>
    <w:p w14:paraId="70539EEF" w14:textId="77777777" w:rsidR="003D4E16" w:rsidRDefault="003D4E16">
      <w:pPr>
        <w:pStyle w:val="a3"/>
        <w:spacing w:before="9"/>
        <w:ind w:left="0"/>
        <w:jc w:val="left"/>
        <w:rPr>
          <w:sz w:val="20"/>
        </w:rPr>
      </w:pPr>
    </w:p>
    <w:p w14:paraId="53052BA3" w14:textId="5ACF704A" w:rsidR="003D4E16" w:rsidRDefault="005531FA">
      <w:pPr>
        <w:pStyle w:val="a4"/>
        <w:numPr>
          <w:ilvl w:val="0"/>
          <w:numId w:val="7"/>
        </w:numPr>
        <w:tabs>
          <w:tab w:val="left" w:pos="2029"/>
        </w:tabs>
        <w:spacing w:line="276" w:lineRule="auto"/>
        <w:ind w:right="405" w:firstLine="566"/>
        <w:jc w:val="both"/>
        <w:rPr>
          <w:sz w:val="24"/>
        </w:rPr>
      </w:pPr>
      <w:r>
        <w:rPr>
          <w:sz w:val="24"/>
        </w:rPr>
        <w:t>сто</w:t>
      </w:r>
      <w:r>
        <w:rPr>
          <w:spacing w:val="1"/>
          <w:sz w:val="24"/>
        </w:rPr>
        <w:t xml:space="preserve"> </w:t>
      </w:r>
      <w:r>
        <w:rPr>
          <w:sz w:val="24"/>
        </w:rPr>
        <w:t>тысяч</w:t>
      </w:r>
      <w:r>
        <w:rPr>
          <w:spacing w:val="1"/>
          <w:sz w:val="24"/>
        </w:rPr>
        <w:t xml:space="preserve"> </w:t>
      </w:r>
      <w:r>
        <w:rPr>
          <w:sz w:val="24"/>
        </w:rPr>
        <w:t>рублей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реконструкцию,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ремонт,</w:t>
      </w:r>
      <w:r>
        <w:rPr>
          <w:spacing w:val="1"/>
          <w:sz w:val="24"/>
        </w:rPr>
        <w:t xml:space="preserve"> </w:t>
      </w:r>
      <w:r>
        <w:rPr>
          <w:sz w:val="24"/>
        </w:rPr>
        <w:t>снос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реконструкции),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 договору 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1"/>
          <w:sz w:val="24"/>
        </w:rPr>
        <w:t xml:space="preserve"> </w:t>
      </w:r>
      <w:r w:rsidR="00173BE2">
        <w:rPr>
          <w:sz w:val="24"/>
        </w:rPr>
        <w:t>девяносто</w:t>
      </w:r>
      <w:r>
        <w:rPr>
          <w:spacing w:val="1"/>
          <w:sz w:val="24"/>
        </w:rPr>
        <w:t xml:space="preserve"> </w:t>
      </w:r>
      <w:r>
        <w:rPr>
          <w:sz w:val="24"/>
        </w:rPr>
        <w:t>миллионов</w:t>
      </w:r>
      <w:r>
        <w:rPr>
          <w:spacing w:val="1"/>
          <w:sz w:val="24"/>
        </w:rPr>
        <w:t xml:space="preserve"> </w:t>
      </w:r>
      <w:r>
        <w:rPr>
          <w:sz w:val="24"/>
        </w:rPr>
        <w:t>рублей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первый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уровень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-1"/>
          <w:sz w:val="24"/>
        </w:rPr>
        <w:t xml:space="preserve"> </w:t>
      </w:r>
      <w:r>
        <w:rPr>
          <w:sz w:val="24"/>
        </w:rPr>
        <w:t>Ассоциации);</w:t>
      </w:r>
    </w:p>
    <w:p w14:paraId="0867ECF3" w14:textId="77777777" w:rsidR="003D4E16" w:rsidRDefault="003D4E16">
      <w:pPr>
        <w:pStyle w:val="a3"/>
        <w:spacing w:before="9"/>
        <w:ind w:left="0"/>
        <w:jc w:val="left"/>
        <w:rPr>
          <w:sz w:val="20"/>
        </w:rPr>
      </w:pPr>
    </w:p>
    <w:p w14:paraId="15F9ECDD" w14:textId="77777777" w:rsidR="003D4E16" w:rsidRDefault="005531FA">
      <w:pPr>
        <w:pStyle w:val="a4"/>
        <w:numPr>
          <w:ilvl w:val="0"/>
          <w:numId w:val="7"/>
        </w:numPr>
        <w:tabs>
          <w:tab w:val="left" w:pos="1984"/>
        </w:tabs>
        <w:spacing w:before="1" w:line="276" w:lineRule="auto"/>
        <w:ind w:right="408" w:firstLine="566"/>
        <w:jc w:val="both"/>
        <w:rPr>
          <w:sz w:val="24"/>
        </w:rPr>
      </w:pPr>
      <w:r>
        <w:rPr>
          <w:sz w:val="24"/>
        </w:rPr>
        <w:t>пятьсот тысяч рублей в случае, если член Ассоциации планирует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строительство, реконструкцию, капитальный ремонт объекта капитального строительства,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1"/>
          <w:sz w:val="24"/>
        </w:rPr>
        <w:t xml:space="preserve"> </w:t>
      </w:r>
      <w:r>
        <w:rPr>
          <w:sz w:val="24"/>
        </w:rPr>
        <w:t>пятьсот</w:t>
      </w:r>
      <w:r>
        <w:rPr>
          <w:spacing w:val="60"/>
          <w:sz w:val="24"/>
        </w:rPr>
        <w:t xml:space="preserve"> </w:t>
      </w:r>
      <w:r>
        <w:rPr>
          <w:sz w:val="24"/>
        </w:rPr>
        <w:t>миллионов</w:t>
      </w:r>
      <w:r>
        <w:rPr>
          <w:spacing w:val="60"/>
          <w:sz w:val="24"/>
        </w:rPr>
        <w:t xml:space="preserve"> </w:t>
      </w:r>
      <w:r>
        <w:rPr>
          <w:sz w:val="24"/>
        </w:rPr>
        <w:t>рублей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второй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уровень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-1"/>
          <w:sz w:val="24"/>
        </w:rPr>
        <w:t xml:space="preserve"> </w:t>
      </w:r>
      <w:r>
        <w:rPr>
          <w:sz w:val="24"/>
        </w:rPr>
        <w:t>Ассоциации);</w:t>
      </w:r>
    </w:p>
    <w:p w14:paraId="300091CF" w14:textId="77777777" w:rsidR="003D4E16" w:rsidRDefault="005531FA">
      <w:pPr>
        <w:pStyle w:val="a4"/>
        <w:numPr>
          <w:ilvl w:val="0"/>
          <w:numId w:val="7"/>
        </w:numPr>
        <w:tabs>
          <w:tab w:val="left" w:pos="1976"/>
        </w:tabs>
        <w:spacing w:before="201" w:line="276" w:lineRule="auto"/>
        <w:ind w:right="407" w:firstLine="566"/>
        <w:jc w:val="both"/>
        <w:rPr>
          <w:sz w:val="24"/>
        </w:rPr>
      </w:pPr>
      <w:r>
        <w:rPr>
          <w:sz w:val="24"/>
        </w:rPr>
        <w:t>один миллион пятьсот тысяч рублей в случае, если член Ассоциации планирует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21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21"/>
          <w:sz w:val="24"/>
        </w:rPr>
        <w:t xml:space="preserve"> </w:t>
      </w:r>
      <w:r>
        <w:rPr>
          <w:sz w:val="24"/>
        </w:rPr>
        <w:t>реконструкцию,</w:t>
      </w:r>
      <w:r>
        <w:rPr>
          <w:spacing w:val="21"/>
          <w:sz w:val="24"/>
        </w:rPr>
        <w:t xml:space="preserve"> </w:t>
      </w:r>
      <w:r>
        <w:rPr>
          <w:sz w:val="24"/>
        </w:rPr>
        <w:t>капитальный</w:t>
      </w:r>
      <w:r>
        <w:rPr>
          <w:spacing w:val="22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2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20"/>
          <w:sz w:val="24"/>
        </w:rPr>
        <w:t xml:space="preserve"> </w:t>
      </w:r>
      <w:r>
        <w:rPr>
          <w:sz w:val="24"/>
        </w:rPr>
        <w:t>капитального</w:t>
      </w:r>
    </w:p>
    <w:p w14:paraId="20E67C88" w14:textId="77777777" w:rsidR="003D4E16" w:rsidRDefault="003D4E16">
      <w:pPr>
        <w:spacing w:line="276" w:lineRule="auto"/>
        <w:jc w:val="both"/>
        <w:rPr>
          <w:sz w:val="24"/>
        </w:rPr>
        <w:sectPr w:rsidR="003D4E16">
          <w:pgSz w:w="11910" w:h="16840"/>
          <w:pgMar w:top="480" w:right="440" w:bottom="1200" w:left="580" w:header="0" w:footer="920" w:gutter="0"/>
          <w:cols w:space="720"/>
        </w:sectPr>
      </w:pPr>
    </w:p>
    <w:p w14:paraId="45442813" w14:textId="77777777" w:rsidR="003D4E16" w:rsidRDefault="005531FA">
      <w:pPr>
        <w:pStyle w:val="a3"/>
        <w:spacing w:before="62" w:line="276" w:lineRule="auto"/>
        <w:ind w:right="150"/>
        <w:jc w:val="left"/>
      </w:pPr>
      <w:r>
        <w:lastRenderedPageBreak/>
        <w:t>строительства,</w:t>
      </w:r>
      <w:r>
        <w:rPr>
          <w:spacing w:val="2"/>
        </w:rPr>
        <w:t xml:space="preserve"> </w:t>
      </w:r>
      <w:r>
        <w:t>стоимость</w:t>
      </w:r>
      <w:r>
        <w:rPr>
          <w:spacing w:val="3"/>
        </w:rPr>
        <w:t xml:space="preserve"> </w:t>
      </w:r>
      <w:r>
        <w:t>которого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одному</w:t>
      </w:r>
      <w:r>
        <w:rPr>
          <w:spacing w:val="56"/>
        </w:rPr>
        <w:t xml:space="preserve"> </w:t>
      </w:r>
      <w:r>
        <w:t>договору</w:t>
      </w:r>
      <w:r>
        <w:rPr>
          <w:spacing w:val="5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3"/>
        </w:rPr>
        <w:t xml:space="preserve"> </w:t>
      </w:r>
      <w:r>
        <w:t>три</w:t>
      </w:r>
      <w:r>
        <w:rPr>
          <w:spacing w:val="3"/>
        </w:rPr>
        <w:t xml:space="preserve"> </w:t>
      </w:r>
      <w:r>
        <w:t>миллиарда</w:t>
      </w:r>
      <w:r>
        <w:rPr>
          <w:spacing w:val="-57"/>
        </w:rPr>
        <w:t xml:space="preserve"> </w:t>
      </w:r>
      <w:r>
        <w:t>рублей (</w:t>
      </w:r>
      <w:r>
        <w:rPr>
          <w:b/>
        </w:rPr>
        <w:t xml:space="preserve">третий уровень </w:t>
      </w:r>
      <w:r>
        <w:t>ответственности члена</w:t>
      </w:r>
      <w:r>
        <w:rPr>
          <w:spacing w:val="-1"/>
        </w:rPr>
        <w:t xml:space="preserve"> </w:t>
      </w:r>
      <w:r>
        <w:t>Ассоциации);</w:t>
      </w:r>
    </w:p>
    <w:p w14:paraId="62C2435B" w14:textId="77777777" w:rsidR="003D4E16" w:rsidRDefault="005531FA">
      <w:pPr>
        <w:pStyle w:val="a4"/>
        <w:numPr>
          <w:ilvl w:val="0"/>
          <w:numId w:val="7"/>
        </w:numPr>
        <w:tabs>
          <w:tab w:val="left" w:pos="1988"/>
        </w:tabs>
        <w:spacing w:before="200" w:line="276" w:lineRule="auto"/>
        <w:ind w:right="408" w:firstLine="566"/>
        <w:jc w:val="both"/>
        <w:rPr>
          <w:sz w:val="24"/>
        </w:rPr>
      </w:pPr>
      <w:r>
        <w:rPr>
          <w:sz w:val="24"/>
        </w:rPr>
        <w:t>два миллиона рублей в случае, если член Ассоциации планирует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строительство, реконструкцию, капитальный ремонт объекта капитального строительства,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десять</w:t>
      </w:r>
      <w:r>
        <w:rPr>
          <w:spacing w:val="1"/>
          <w:sz w:val="24"/>
        </w:rPr>
        <w:t xml:space="preserve"> </w:t>
      </w:r>
      <w:r>
        <w:rPr>
          <w:sz w:val="24"/>
        </w:rPr>
        <w:t>миллиардов</w:t>
      </w:r>
      <w:r>
        <w:rPr>
          <w:spacing w:val="1"/>
          <w:sz w:val="24"/>
        </w:rPr>
        <w:t xml:space="preserve"> </w:t>
      </w:r>
      <w:r>
        <w:rPr>
          <w:sz w:val="24"/>
        </w:rPr>
        <w:t>рублей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четвертый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уровень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-1"/>
          <w:sz w:val="24"/>
        </w:rPr>
        <w:t xml:space="preserve"> </w:t>
      </w:r>
      <w:r>
        <w:rPr>
          <w:sz w:val="24"/>
        </w:rPr>
        <w:t>Ассоциации);</w:t>
      </w:r>
    </w:p>
    <w:p w14:paraId="519EEDD2" w14:textId="77777777" w:rsidR="003D4E16" w:rsidRDefault="005531FA">
      <w:pPr>
        <w:pStyle w:val="a4"/>
        <w:numPr>
          <w:ilvl w:val="0"/>
          <w:numId w:val="7"/>
        </w:numPr>
        <w:tabs>
          <w:tab w:val="left" w:pos="1964"/>
        </w:tabs>
        <w:spacing w:before="200" w:line="276" w:lineRule="auto"/>
        <w:ind w:right="406" w:firstLine="566"/>
        <w:jc w:val="both"/>
        <w:rPr>
          <w:sz w:val="24"/>
        </w:rPr>
      </w:pPr>
      <w:r>
        <w:rPr>
          <w:sz w:val="24"/>
        </w:rPr>
        <w:t>пять миллионов рублей в случае, если член Ассоциации планирует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строительство, реконструкцию, капитальный ремонт объекта капитального строительства,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стоимость которого по одному договору составляет десять миллиардов рублей и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пятый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уровень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-1"/>
          <w:sz w:val="24"/>
        </w:rPr>
        <w:t xml:space="preserve"> </w:t>
      </w:r>
      <w:r>
        <w:rPr>
          <w:sz w:val="24"/>
        </w:rPr>
        <w:t>Ассоциации);</w:t>
      </w:r>
    </w:p>
    <w:p w14:paraId="5916837B" w14:textId="77777777" w:rsidR="003D4E16" w:rsidRDefault="005531FA">
      <w:pPr>
        <w:pStyle w:val="a4"/>
        <w:numPr>
          <w:ilvl w:val="0"/>
          <w:numId w:val="7"/>
        </w:numPr>
        <w:tabs>
          <w:tab w:val="left" w:pos="2046"/>
        </w:tabs>
        <w:spacing w:before="202" w:line="276" w:lineRule="auto"/>
        <w:ind w:firstLine="566"/>
        <w:jc w:val="both"/>
        <w:rPr>
          <w:sz w:val="24"/>
        </w:rPr>
      </w:pPr>
      <w:r>
        <w:rPr>
          <w:color w:val="303030"/>
          <w:sz w:val="24"/>
        </w:rPr>
        <w:t>сто тысяч рублей в случае, если член саморегулируемой организации планирует</w:t>
      </w:r>
      <w:r>
        <w:rPr>
          <w:color w:val="303030"/>
          <w:spacing w:val="1"/>
          <w:sz w:val="24"/>
        </w:rPr>
        <w:t xml:space="preserve"> </w:t>
      </w:r>
      <w:r>
        <w:rPr>
          <w:color w:val="303030"/>
          <w:sz w:val="24"/>
        </w:rPr>
        <w:t>осуществлять</w:t>
      </w:r>
      <w:r>
        <w:rPr>
          <w:color w:val="303030"/>
          <w:spacing w:val="1"/>
          <w:sz w:val="24"/>
        </w:rPr>
        <w:t xml:space="preserve"> </w:t>
      </w:r>
      <w:r>
        <w:rPr>
          <w:color w:val="303030"/>
          <w:sz w:val="24"/>
        </w:rPr>
        <w:t>только</w:t>
      </w:r>
      <w:r>
        <w:rPr>
          <w:color w:val="303030"/>
          <w:spacing w:val="1"/>
          <w:sz w:val="24"/>
        </w:rPr>
        <w:t xml:space="preserve"> </w:t>
      </w:r>
      <w:r>
        <w:rPr>
          <w:color w:val="303030"/>
          <w:sz w:val="24"/>
        </w:rPr>
        <w:t>снос</w:t>
      </w:r>
      <w:r>
        <w:rPr>
          <w:color w:val="303030"/>
          <w:spacing w:val="1"/>
          <w:sz w:val="24"/>
        </w:rPr>
        <w:t xml:space="preserve"> </w:t>
      </w:r>
      <w:r>
        <w:rPr>
          <w:color w:val="303030"/>
          <w:sz w:val="24"/>
        </w:rPr>
        <w:t>объекта</w:t>
      </w:r>
      <w:r>
        <w:rPr>
          <w:color w:val="303030"/>
          <w:spacing w:val="1"/>
          <w:sz w:val="24"/>
        </w:rPr>
        <w:t xml:space="preserve"> </w:t>
      </w:r>
      <w:r>
        <w:rPr>
          <w:color w:val="303030"/>
          <w:sz w:val="24"/>
        </w:rPr>
        <w:t>капитального</w:t>
      </w:r>
      <w:r>
        <w:rPr>
          <w:color w:val="303030"/>
          <w:spacing w:val="1"/>
          <w:sz w:val="24"/>
        </w:rPr>
        <w:t xml:space="preserve"> </w:t>
      </w:r>
      <w:r>
        <w:rPr>
          <w:color w:val="303030"/>
          <w:sz w:val="24"/>
        </w:rPr>
        <w:t>строительства,</w:t>
      </w:r>
      <w:r>
        <w:rPr>
          <w:color w:val="303030"/>
          <w:spacing w:val="1"/>
          <w:sz w:val="24"/>
        </w:rPr>
        <w:t xml:space="preserve"> </w:t>
      </w:r>
      <w:r>
        <w:rPr>
          <w:color w:val="303030"/>
          <w:sz w:val="24"/>
        </w:rPr>
        <w:t>не</w:t>
      </w:r>
      <w:r>
        <w:rPr>
          <w:color w:val="303030"/>
          <w:spacing w:val="1"/>
          <w:sz w:val="24"/>
        </w:rPr>
        <w:t xml:space="preserve"> </w:t>
      </w:r>
      <w:r>
        <w:rPr>
          <w:color w:val="303030"/>
          <w:sz w:val="24"/>
        </w:rPr>
        <w:t>связанный</w:t>
      </w:r>
      <w:r>
        <w:rPr>
          <w:color w:val="303030"/>
          <w:spacing w:val="1"/>
          <w:sz w:val="24"/>
        </w:rPr>
        <w:t xml:space="preserve"> </w:t>
      </w:r>
      <w:r>
        <w:rPr>
          <w:color w:val="303030"/>
          <w:sz w:val="24"/>
        </w:rPr>
        <w:t>со</w:t>
      </w:r>
      <w:r>
        <w:rPr>
          <w:color w:val="303030"/>
          <w:spacing w:val="1"/>
          <w:sz w:val="24"/>
        </w:rPr>
        <w:t xml:space="preserve"> </w:t>
      </w:r>
      <w:r>
        <w:rPr>
          <w:color w:val="303030"/>
          <w:sz w:val="24"/>
        </w:rPr>
        <w:t>строительством, реконструкцией объекта капитального строительства (</w:t>
      </w:r>
      <w:r>
        <w:rPr>
          <w:b/>
          <w:color w:val="303030"/>
          <w:sz w:val="24"/>
        </w:rPr>
        <w:t>простой уровень</w:t>
      </w:r>
      <w:r>
        <w:rPr>
          <w:b/>
          <w:color w:val="303030"/>
          <w:spacing w:val="1"/>
          <w:sz w:val="24"/>
        </w:rPr>
        <w:t xml:space="preserve"> </w:t>
      </w:r>
      <w:r>
        <w:rPr>
          <w:b/>
          <w:color w:val="303030"/>
          <w:sz w:val="24"/>
        </w:rPr>
        <w:t>ответственности</w:t>
      </w:r>
      <w:r>
        <w:rPr>
          <w:b/>
          <w:color w:val="303030"/>
          <w:spacing w:val="-1"/>
          <w:sz w:val="24"/>
        </w:rPr>
        <w:t xml:space="preserve"> </w:t>
      </w:r>
      <w:r>
        <w:rPr>
          <w:color w:val="303030"/>
          <w:sz w:val="24"/>
        </w:rPr>
        <w:t>члена</w:t>
      </w:r>
      <w:r>
        <w:rPr>
          <w:color w:val="303030"/>
          <w:spacing w:val="-4"/>
          <w:sz w:val="24"/>
        </w:rPr>
        <w:t xml:space="preserve"> </w:t>
      </w:r>
      <w:r>
        <w:rPr>
          <w:color w:val="303030"/>
          <w:sz w:val="24"/>
        </w:rPr>
        <w:t>Ассоциации).</w:t>
      </w:r>
    </w:p>
    <w:p w14:paraId="4FBED8A1" w14:textId="77777777" w:rsidR="003D4E16" w:rsidRDefault="003D4E16">
      <w:pPr>
        <w:pStyle w:val="a3"/>
        <w:spacing w:before="6"/>
        <w:ind w:left="0"/>
        <w:jc w:val="left"/>
        <w:rPr>
          <w:sz w:val="27"/>
        </w:rPr>
      </w:pPr>
    </w:p>
    <w:p w14:paraId="6789753F" w14:textId="77777777" w:rsidR="003D4E16" w:rsidRDefault="005531FA">
      <w:pPr>
        <w:pStyle w:val="a4"/>
        <w:numPr>
          <w:ilvl w:val="1"/>
          <w:numId w:val="8"/>
        </w:numPr>
        <w:tabs>
          <w:tab w:val="left" w:pos="2320"/>
        </w:tabs>
        <w:spacing w:line="276" w:lineRule="auto"/>
        <w:ind w:left="1121" w:right="406" w:firstLine="708"/>
        <w:jc w:val="both"/>
        <w:rPr>
          <w:sz w:val="24"/>
        </w:rPr>
      </w:pPr>
      <w:r>
        <w:rPr>
          <w:color w:val="22232F"/>
          <w:sz w:val="24"/>
        </w:rPr>
        <w:t>Не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допускается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освобождение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члена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Ассоциации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от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обязанности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внесения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взноса в компенсационный</w:t>
      </w:r>
      <w:r>
        <w:rPr>
          <w:color w:val="22232F"/>
          <w:spacing w:val="60"/>
          <w:sz w:val="24"/>
        </w:rPr>
        <w:t xml:space="preserve"> </w:t>
      </w:r>
      <w:r>
        <w:rPr>
          <w:color w:val="22232F"/>
          <w:sz w:val="24"/>
        </w:rPr>
        <w:t>фонд возмещения вреда,</w:t>
      </w:r>
      <w:r>
        <w:rPr>
          <w:color w:val="22232F"/>
          <w:spacing w:val="60"/>
          <w:sz w:val="24"/>
        </w:rPr>
        <w:t xml:space="preserve"> </w:t>
      </w:r>
      <w:r>
        <w:rPr>
          <w:color w:val="22232F"/>
          <w:sz w:val="24"/>
        </w:rPr>
        <w:t>в том числе</w:t>
      </w:r>
      <w:r>
        <w:rPr>
          <w:color w:val="22232F"/>
          <w:spacing w:val="60"/>
          <w:sz w:val="24"/>
        </w:rPr>
        <w:t xml:space="preserve"> </w:t>
      </w:r>
      <w:r>
        <w:rPr>
          <w:color w:val="22232F"/>
          <w:sz w:val="24"/>
        </w:rPr>
        <w:t>за счет его</w:t>
      </w:r>
      <w:r>
        <w:rPr>
          <w:color w:val="22232F"/>
          <w:spacing w:val="60"/>
          <w:sz w:val="24"/>
        </w:rPr>
        <w:t xml:space="preserve"> </w:t>
      </w:r>
      <w:r>
        <w:rPr>
          <w:color w:val="22232F"/>
          <w:sz w:val="24"/>
        </w:rPr>
        <w:t>требований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к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Ассоциации.</w:t>
      </w:r>
    </w:p>
    <w:p w14:paraId="1F63ED25" w14:textId="77777777" w:rsidR="003D4E16" w:rsidRDefault="005531FA">
      <w:pPr>
        <w:pStyle w:val="a4"/>
        <w:numPr>
          <w:ilvl w:val="1"/>
          <w:numId w:val="8"/>
        </w:numPr>
        <w:tabs>
          <w:tab w:val="left" w:pos="2250"/>
        </w:tabs>
        <w:spacing w:before="200" w:line="276" w:lineRule="auto"/>
        <w:ind w:left="1121" w:firstLine="708"/>
        <w:jc w:val="both"/>
        <w:rPr>
          <w:color w:val="22232F"/>
          <w:sz w:val="24"/>
        </w:rPr>
      </w:pPr>
      <w:r>
        <w:rPr>
          <w:color w:val="22232F"/>
          <w:sz w:val="24"/>
        </w:rPr>
        <w:t>Не допускается уплата взноса в компенсационный фонд возмещения вреда в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рассрочку или иным способом, исключающим единовременную уплату указанного взноса,</w:t>
      </w:r>
      <w:r>
        <w:rPr>
          <w:color w:val="22232F"/>
          <w:spacing w:val="-57"/>
          <w:sz w:val="24"/>
        </w:rPr>
        <w:t xml:space="preserve"> </w:t>
      </w:r>
      <w:r>
        <w:rPr>
          <w:color w:val="22232F"/>
          <w:sz w:val="24"/>
        </w:rPr>
        <w:t>а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также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уплата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взноса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третьими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лицами,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не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являющимися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членами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Ассоциации,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за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исключением</w:t>
      </w:r>
      <w:r>
        <w:rPr>
          <w:color w:val="22232F"/>
          <w:spacing w:val="-2"/>
          <w:sz w:val="24"/>
        </w:rPr>
        <w:t xml:space="preserve"> </w:t>
      </w:r>
      <w:r>
        <w:rPr>
          <w:color w:val="22232F"/>
          <w:sz w:val="24"/>
        </w:rPr>
        <w:t>случая,</w:t>
      </w:r>
      <w:r>
        <w:rPr>
          <w:color w:val="22232F"/>
          <w:spacing w:val="3"/>
          <w:sz w:val="24"/>
        </w:rPr>
        <w:t xml:space="preserve"> </w:t>
      </w:r>
      <w:r>
        <w:rPr>
          <w:color w:val="22232F"/>
          <w:sz w:val="24"/>
        </w:rPr>
        <w:t>указанного в</w:t>
      </w:r>
      <w:r>
        <w:rPr>
          <w:color w:val="22232F"/>
          <w:spacing w:val="-2"/>
          <w:sz w:val="24"/>
        </w:rPr>
        <w:t xml:space="preserve"> </w:t>
      </w:r>
      <w:r>
        <w:rPr>
          <w:color w:val="22232F"/>
          <w:sz w:val="24"/>
        </w:rPr>
        <w:t>пунктах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 xml:space="preserve">2.1.8. </w:t>
      </w:r>
      <w:r>
        <w:rPr>
          <w:sz w:val="24"/>
        </w:rPr>
        <w:t xml:space="preserve">и 2.1.9 </w:t>
      </w:r>
      <w:r>
        <w:rPr>
          <w:color w:val="22232F"/>
          <w:sz w:val="24"/>
        </w:rPr>
        <w:t>настоящего</w:t>
      </w:r>
      <w:r>
        <w:rPr>
          <w:color w:val="22232F"/>
          <w:spacing w:val="-2"/>
          <w:sz w:val="24"/>
        </w:rPr>
        <w:t xml:space="preserve"> </w:t>
      </w:r>
      <w:r>
        <w:rPr>
          <w:color w:val="22232F"/>
          <w:sz w:val="24"/>
        </w:rPr>
        <w:t>Положения.</w:t>
      </w:r>
    </w:p>
    <w:p w14:paraId="578D7690" w14:textId="77777777" w:rsidR="003D4E16" w:rsidRDefault="003D4E16">
      <w:pPr>
        <w:pStyle w:val="a3"/>
        <w:spacing w:before="6"/>
        <w:ind w:left="0"/>
        <w:jc w:val="left"/>
        <w:rPr>
          <w:sz w:val="27"/>
        </w:rPr>
      </w:pPr>
    </w:p>
    <w:p w14:paraId="690A4F25" w14:textId="77777777" w:rsidR="003D4E16" w:rsidRDefault="005531FA">
      <w:pPr>
        <w:pStyle w:val="a4"/>
        <w:numPr>
          <w:ilvl w:val="1"/>
          <w:numId w:val="8"/>
        </w:numPr>
        <w:tabs>
          <w:tab w:val="left" w:pos="2428"/>
        </w:tabs>
        <w:spacing w:line="276" w:lineRule="auto"/>
        <w:ind w:left="1121" w:firstLine="708"/>
        <w:jc w:val="both"/>
        <w:rPr>
          <w:color w:val="22232F"/>
          <w:sz w:val="24"/>
        </w:rPr>
      </w:pPr>
      <w:r>
        <w:rPr>
          <w:color w:val="22232F"/>
          <w:sz w:val="24"/>
        </w:rPr>
        <w:t>Индивидуальный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предприниматель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или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юридическое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лицо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в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случае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исключения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сведений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о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саморегулируемой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организации,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основанной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на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членстве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лиц,</w:t>
      </w:r>
      <w:r>
        <w:rPr>
          <w:color w:val="22232F"/>
          <w:spacing w:val="-57"/>
          <w:sz w:val="24"/>
        </w:rPr>
        <w:t xml:space="preserve"> </w:t>
      </w:r>
      <w:r>
        <w:rPr>
          <w:color w:val="22232F"/>
          <w:sz w:val="24"/>
        </w:rPr>
        <w:t>осуществляющих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строительство,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членами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которой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они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являлись,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из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государственного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реестра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саморегулируемых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организаций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и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принятия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такого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индивидуального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предпринимателя</w:t>
      </w:r>
      <w:r>
        <w:rPr>
          <w:color w:val="22232F"/>
          <w:spacing w:val="11"/>
          <w:sz w:val="24"/>
        </w:rPr>
        <w:t xml:space="preserve"> </w:t>
      </w:r>
      <w:r>
        <w:rPr>
          <w:color w:val="22232F"/>
          <w:sz w:val="24"/>
        </w:rPr>
        <w:t>или</w:t>
      </w:r>
      <w:r>
        <w:rPr>
          <w:color w:val="22232F"/>
          <w:spacing w:val="13"/>
          <w:sz w:val="24"/>
        </w:rPr>
        <w:t xml:space="preserve"> </w:t>
      </w:r>
      <w:r>
        <w:rPr>
          <w:color w:val="22232F"/>
          <w:sz w:val="24"/>
        </w:rPr>
        <w:t>такого</w:t>
      </w:r>
      <w:r>
        <w:rPr>
          <w:color w:val="22232F"/>
          <w:spacing w:val="11"/>
          <w:sz w:val="24"/>
        </w:rPr>
        <w:t xml:space="preserve"> </w:t>
      </w:r>
      <w:r>
        <w:rPr>
          <w:color w:val="22232F"/>
          <w:sz w:val="24"/>
        </w:rPr>
        <w:t>юридического</w:t>
      </w:r>
      <w:r>
        <w:rPr>
          <w:color w:val="22232F"/>
          <w:spacing w:val="12"/>
          <w:sz w:val="24"/>
        </w:rPr>
        <w:t xml:space="preserve"> </w:t>
      </w:r>
      <w:r>
        <w:rPr>
          <w:color w:val="22232F"/>
          <w:sz w:val="24"/>
        </w:rPr>
        <w:t>лица</w:t>
      </w:r>
      <w:r>
        <w:rPr>
          <w:color w:val="22232F"/>
          <w:spacing w:val="11"/>
          <w:sz w:val="24"/>
        </w:rPr>
        <w:t xml:space="preserve"> </w:t>
      </w:r>
      <w:r>
        <w:rPr>
          <w:color w:val="22232F"/>
          <w:sz w:val="24"/>
        </w:rPr>
        <w:t>в</w:t>
      </w:r>
      <w:r>
        <w:rPr>
          <w:color w:val="22232F"/>
          <w:spacing w:val="11"/>
          <w:sz w:val="24"/>
        </w:rPr>
        <w:t xml:space="preserve"> </w:t>
      </w:r>
      <w:r>
        <w:rPr>
          <w:color w:val="22232F"/>
          <w:sz w:val="24"/>
        </w:rPr>
        <w:t>члены</w:t>
      </w:r>
      <w:r>
        <w:rPr>
          <w:color w:val="22232F"/>
          <w:spacing w:val="10"/>
          <w:sz w:val="24"/>
        </w:rPr>
        <w:t xml:space="preserve"> </w:t>
      </w:r>
      <w:r>
        <w:rPr>
          <w:color w:val="22232F"/>
          <w:sz w:val="24"/>
        </w:rPr>
        <w:t>Ассоциации,</w:t>
      </w:r>
      <w:r>
        <w:rPr>
          <w:color w:val="22232F"/>
          <w:spacing w:val="12"/>
          <w:sz w:val="24"/>
        </w:rPr>
        <w:t xml:space="preserve"> </w:t>
      </w:r>
      <w:r>
        <w:rPr>
          <w:color w:val="22232F"/>
          <w:sz w:val="24"/>
        </w:rPr>
        <w:t>вправе</w:t>
      </w:r>
      <w:r>
        <w:rPr>
          <w:color w:val="22232F"/>
          <w:spacing w:val="11"/>
          <w:sz w:val="24"/>
        </w:rPr>
        <w:t xml:space="preserve"> </w:t>
      </w:r>
      <w:r>
        <w:rPr>
          <w:color w:val="22232F"/>
          <w:sz w:val="24"/>
        </w:rPr>
        <w:t>обратиться</w:t>
      </w:r>
      <w:r>
        <w:rPr>
          <w:color w:val="22232F"/>
          <w:spacing w:val="-58"/>
          <w:sz w:val="24"/>
        </w:rPr>
        <w:t xml:space="preserve"> </w:t>
      </w:r>
      <w:r>
        <w:rPr>
          <w:color w:val="22232F"/>
          <w:sz w:val="24"/>
        </w:rPr>
        <w:t>в Национальное объединение саморегулируемых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организаций, основанное на членстве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лиц, осуществляющих строительство, с заявлением о перечислении зачисленных на счет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такого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Национального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объединения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средств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компенсационного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фонда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на</w:t>
      </w:r>
      <w:r>
        <w:rPr>
          <w:color w:val="22232F"/>
          <w:spacing w:val="-57"/>
          <w:sz w:val="24"/>
        </w:rPr>
        <w:t xml:space="preserve"> </w:t>
      </w:r>
      <w:r>
        <w:rPr>
          <w:color w:val="22232F"/>
          <w:sz w:val="24"/>
        </w:rPr>
        <w:t>соответствующий счет Ассоциации, если принято решение о приеме индивидуального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предпринимателя</w:t>
      </w:r>
      <w:r>
        <w:rPr>
          <w:color w:val="22232F"/>
          <w:spacing w:val="-1"/>
          <w:sz w:val="24"/>
        </w:rPr>
        <w:t xml:space="preserve"> </w:t>
      </w:r>
      <w:r>
        <w:rPr>
          <w:color w:val="22232F"/>
          <w:sz w:val="24"/>
        </w:rPr>
        <w:t>или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юридического лица</w:t>
      </w:r>
      <w:r>
        <w:rPr>
          <w:color w:val="22232F"/>
          <w:spacing w:val="-1"/>
          <w:sz w:val="24"/>
        </w:rPr>
        <w:t xml:space="preserve"> </w:t>
      </w:r>
      <w:r>
        <w:rPr>
          <w:color w:val="22232F"/>
          <w:sz w:val="24"/>
        </w:rPr>
        <w:t>в</w:t>
      </w:r>
      <w:r>
        <w:rPr>
          <w:color w:val="22232F"/>
          <w:spacing w:val="-1"/>
          <w:sz w:val="24"/>
        </w:rPr>
        <w:t xml:space="preserve"> </w:t>
      </w:r>
      <w:r>
        <w:rPr>
          <w:color w:val="22232F"/>
          <w:sz w:val="24"/>
        </w:rPr>
        <w:t>члены</w:t>
      </w:r>
      <w:r>
        <w:rPr>
          <w:color w:val="22232F"/>
          <w:spacing w:val="-1"/>
          <w:sz w:val="24"/>
        </w:rPr>
        <w:t xml:space="preserve"> </w:t>
      </w:r>
      <w:r>
        <w:rPr>
          <w:color w:val="22232F"/>
          <w:sz w:val="24"/>
        </w:rPr>
        <w:t>Ассоциации.</w:t>
      </w:r>
    </w:p>
    <w:p w14:paraId="4B8B40AB" w14:textId="77777777" w:rsidR="003D4E16" w:rsidRDefault="005531FA">
      <w:pPr>
        <w:pStyle w:val="a4"/>
        <w:numPr>
          <w:ilvl w:val="1"/>
          <w:numId w:val="8"/>
        </w:numPr>
        <w:tabs>
          <w:tab w:val="left" w:pos="2356"/>
        </w:tabs>
        <w:spacing w:before="201" w:line="276" w:lineRule="auto"/>
        <w:ind w:left="1121" w:right="403" w:firstLine="708"/>
        <w:jc w:val="both"/>
        <w:rPr>
          <w:color w:val="22232F"/>
          <w:sz w:val="24"/>
        </w:rPr>
      </w:pPr>
      <w:r>
        <w:rPr>
          <w:color w:val="22232F"/>
          <w:sz w:val="24"/>
        </w:rPr>
        <w:t>При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определении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числа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членов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Ассоциации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учитываются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только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члены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Ассоциации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(индивидуальные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предприниматели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и юридические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лица),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выполняющие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строительство,</w:t>
      </w:r>
      <w:r>
        <w:rPr>
          <w:color w:val="22232F"/>
          <w:spacing w:val="1"/>
          <w:sz w:val="24"/>
        </w:rPr>
        <w:t xml:space="preserve"> </w:t>
      </w:r>
      <w:r>
        <w:rPr>
          <w:sz w:val="24"/>
        </w:rPr>
        <w:t>реконструкцию,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ремонт,</w:t>
      </w:r>
      <w:r>
        <w:rPr>
          <w:spacing w:val="1"/>
          <w:sz w:val="24"/>
        </w:rPr>
        <w:t xml:space="preserve"> </w:t>
      </w:r>
      <w:r>
        <w:rPr>
          <w:sz w:val="24"/>
        </w:rPr>
        <w:t>снос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color w:val="22232F"/>
          <w:sz w:val="24"/>
        </w:rPr>
        <w:t>.</w:t>
      </w:r>
    </w:p>
    <w:p w14:paraId="383CAE1F" w14:textId="77777777" w:rsidR="003D4E16" w:rsidRDefault="003D4E16">
      <w:pPr>
        <w:pStyle w:val="a3"/>
        <w:ind w:left="0"/>
        <w:jc w:val="left"/>
        <w:rPr>
          <w:sz w:val="26"/>
        </w:rPr>
      </w:pPr>
    </w:p>
    <w:p w14:paraId="0AF0B87A" w14:textId="77777777" w:rsidR="003D4E16" w:rsidRDefault="003D4E16">
      <w:pPr>
        <w:pStyle w:val="a3"/>
        <w:spacing w:before="9"/>
        <w:ind w:left="0"/>
        <w:jc w:val="left"/>
        <w:rPr>
          <w:sz w:val="36"/>
        </w:rPr>
      </w:pPr>
    </w:p>
    <w:p w14:paraId="4FE1D24C" w14:textId="77777777" w:rsidR="003D4E16" w:rsidRDefault="005531FA">
      <w:pPr>
        <w:pStyle w:val="1"/>
        <w:numPr>
          <w:ilvl w:val="0"/>
          <w:numId w:val="10"/>
        </w:numPr>
        <w:tabs>
          <w:tab w:val="left" w:pos="3342"/>
        </w:tabs>
        <w:spacing w:line="276" w:lineRule="auto"/>
        <w:ind w:left="3656" w:right="1823" w:hanging="555"/>
        <w:jc w:val="left"/>
      </w:pPr>
      <w:r>
        <w:t>РАЗМЕЩЕНИЕ И ИНВЕСТИРОВАНИЕ СРЕДСТВ</w:t>
      </w:r>
      <w:r>
        <w:rPr>
          <w:spacing w:val="-57"/>
        </w:rPr>
        <w:t xml:space="preserve"> </w:t>
      </w:r>
      <w:r>
        <w:t>КОМПЕНСАЦИОННОГО</w:t>
      </w:r>
      <w:r>
        <w:rPr>
          <w:spacing w:val="-1"/>
        </w:rPr>
        <w:t xml:space="preserve"> </w:t>
      </w:r>
      <w:r>
        <w:t>ФОНДА</w:t>
      </w:r>
      <w:r>
        <w:rPr>
          <w:spacing w:val="-1"/>
        </w:rPr>
        <w:t xml:space="preserve"> </w:t>
      </w:r>
      <w:r>
        <w:t>ВВ</w:t>
      </w:r>
    </w:p>
    <w:p w14:paraId="254D8D5F" w14:textId="77777777" w:rsidR="003D4E16" w:rsidRDefault="005531FA">
      <w:pPr>
        <w:pStyle w:val="a4"/>
        <w:numPr>
          <w:ilvl w:val="1"/>
          <w:numId w:val="6"/>
        </w:numPr>
        <w:tabs>
          <w:tab w:val="left" w:pos="2629"/>
        </w:tabs>
        <w:spacing w:before="194" w:line="278" w:lineRule="auto"/>
        <w:ind w:right="405" w:firstLine="708"/>
        <w:jc w:val="both"/>
        <w:rPr>
          <w:color w:val="22232F"/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компенсационного</w:t>
      </w:r>
      <w:r>
        <w:rPr>
          <w:spacing w:val="45"/>
          <w:sz w:val="24"/>
        </w:rPr>
        <w:t xml:space="preserve"> </w:t>
      </w:r>
      <w:r>
        <w:rPr>
          <w:sz w:val="24"/>
        </w:rPr>
        <w:t>фонда</w:t>
      </w:r>
      <w:r>
        <w:rPr>
          <w:spacing w:val="44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45"/>
          <w:sz w:val="24"/>
        </w:rPr>
        <w:t xml:space="preserve"> </w:t>
      </w:r>
      <w:r>
        <w:rPr>
          <w:sz w:val="24"/>
        </w:rPr>
        <w:t>вреда</w:t>
      </w:r>
      <w:r>
        <w:rPr>
          <w:spacing w:val="44"/>
          <w:sz w:val="24"/>
        </w:rPr>
        <w:t xml:space="preserve"> </w:t>
      </w:r>
      <w:r>
        <w:rPr>
          <w:color w:val="22232F"/>
          <w:sz w:val="24"/>
        </w:rPr>
        <w:t>Ассоциации</w:t>
      </w:r>
      <w:r>
        <w:rPr>
          <w:sz w:val="24"/>
        </w:rPr>
        <w:t>,</w:t>
      </w:r>
      <w:r>
        <w:rPr>
          <w:spacing w:val="43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4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3"/>
          <w:sz w:val="24"/>
        </w:rPr>
        <w:t xml:space="preserve"> </w:t>
      </w:r>
      <w:r>
        <w:rPr>
          <w:sz w:val="24"/>
        </w:rPr>
        <w:t>об</w:t>
      </w:r>
    </w:p>
    <w:p w14:paraId="2B352E3C" w14:textId="77777777" w:rsidR="003D4E16" w:rsidRDefault="003D4E16">
      <w:pPr>
        <w:spacing w:line="278" w:lineRule="auto"/>
        <w:jc w:val="both"/>
        <w:rPr>
          <w:sz w:val="24"/>
        </w:rPr>
        <w:sectPr w:rsidR="003D4E16">
          <w:pgSz w:w="11910" w:h="16840"/>
          <w:pgMar w:top="480" w:right="440" w:bottom="1200" w:left="580" w:header="0" w:footer="920" w:gutter="0"/>
          <w:cols w:space="720"/>
        </w:sectPr>
      </w:pPr>
    </w:p>
    <w:p w14:paraId="323B7A88" w14:textId="77777777" w:rsidR="003D4E16" w:rsidRDefault="005531FA">
      <w:pPr>
        <w:pStyle w:val="a3"/>
        <w:spacing w:before="62" w:line="276" w:lineRule="auto"/>
        <w:ind w:right="404"/>
      </w:pPr>
      <w:r>
        <w:lastRenderedPageBreak/>
        <w:t>инвестировании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компенсационного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возмещения</w:t>
      </w:r>
      <w:r>
        <w:rPr>
          <w:spacing w:val="1"/>
        </w:rPr>
        <w:t xml:space="preserve"> </w:t>
      </w:r>
      <w:r>
        <w:t>вреда,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возможных способов размещения средств компенсационного фонда возмещения вреда в</w:t>
      </w:r>
      <w:r>
        <w:rPr>
          <w:spacing w:val="1"/>
        </w:rPr>
        <w:t xml:space="preserve"> </w:t>
      </w:r>
      <w:r>
        <w:t>кредитных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исключительной</w:t>
      </w:r>
      <w:r>
        <w:rPr>
          <w:spacing w:val="1"/>
        </w:rPr>
        <w:t xml:space="preserve"> </w:t>
      </w:r>
      <w:r>
        <w:t>компетенцией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rPr>
          <w:color w:val="22232F"/>
        </w:rPr>
        <w:t>Ассоциации</w:t>
      </w:r>
      <w:r>
        <w:t>.</w:t>
      </w:r>
    </w:p>
    <w:p w14:paraId="2ED878DE" w14:textId="77777777" w:rsidR="003D4E16" w:rsidRDefault="003D4E16">
      <w:pPr>
        <w:pStyle w:val="a3"/>
        <w:spacing w:before="6"/>
        <w:ind w:left="0"/>
        <w:jc w:val="left"/>
        <w:rPr>
          <w:sz w:val="27"/>
        </w:rPr>
      </w:pPr>
    </w:p>
    <w:p w14:paraId="41A19EBC" w14:textId="77777777" w:rsidR="003D4E16" w:rsidRDefault="005531FA">
      <w:pPr>
        <w:pStyle w:val="a4"/>
        <w:numPr>
          <w:ilvl w:val="1"/>
          <w:numId w:val="6"/>
        </w:numPr>
        <w:tabs>
          <w:tab w:val="left" w:pos="2476"/>
        </w:tabs>
        <w:spacing w:line="276" w:lineRule="auto"/>
        <w:ind w:right="405" w:firstLine="708"/>
        <w:jc w:val="both"/>
        <w:rPr>
          <w:color w:val="22232F"/>
          <w:sz w:val="24"/>
        </w:rPr>
      </w:pPr>
      <w:r>
        <w:rPr>
          <w:color w:val="22232F"/>
          <w:sz w:val="24"/>
        </w:rPr>
        <w:t>Средства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компенсационного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фонда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возмещения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вреда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Ассоциации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размещаются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на</w:t>
      </w:r>
      <w:r>
        <w:rPr>
          <w:color w:val="22232F"/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color w:val="22232F"/>
          <w:sz w:val="24"/>
        </w:rPr>
        <w:t>специальных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банковских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счетах,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открытых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в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российских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кредитных организациях, соответствующих требованиям, установленным Правительством</w:t>
      </w:r>
      <w:r>
        <w:rPr>
          <w:color w:val="22232F"/>
          <w:spacing w:val="-57"/>
          <w:sz w:val="24"/>
        </w:rPr>
        <w:t xml:space="preserve"> </w:t>
      </w:r>
      <w:r>
        <w:rPr>
          <w:color w:val="22232F"/>
          <w:sz w:val="24"/>
        </w:rPr>
        <w:t>Российской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Федерации.</w:t>
      </w:r>
    </w:p>
    <w:p w14:paraId="70537413" w14:textId="77777777" w:rsidR="003D4E16" w:rsidRDefault="005531FA">
      <w:pPr>
        <w:pStyle w:val="a3"/>
        <w:spacing w:before="1"/>
        <w:ind w:left="1829"/>
      </w:pPr>
      <w:r>
        <w:t>Договоры</w:t>
      </w:r>
      <w:r>
        <w:rPr>
          <w:spacing w:val="-3"/>
        </w:rPr>
        <w:t xml:space="preserve"> </w:t>
      </w:r>
      <w:r>
        <w:t>специального</w:t>
      </w:r>
      <w:r>
        <w:rPr>
          <w:spacing w:val="-2"/>
        </w:rPr>
        <w:t xml:space="preserve"> </w:t>
      </w:r>
      <w:r>
        <w:t>банковского</w:t>
      </w:r>
      <w:r>
        <w:rPr>
          <w:spacing w:val="-2"/>
        </w:rPr>
        <w:t xml:space="preserve"> </w:t>
      </w:r>
      <w:r>
        <w:t>счета</w:t>
      </w:r>
      <w:r>
        <w:rPr>
          <w:spacing w:val="-2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бессрочными.</w:t>
      </w:r>
    </w:p>
    <w:p w14:paraId="4C98FEAD" w14:textId="77777777" w:rsidR="003D4E16" w:rsidRDefault="003D4E16">
      <w:pPr>
        <w:pStyle w:val="a3"/>
        <w:spacing w:before="3"/>
        <w:ind w:left="0"/>
        <w:jc w:val="left"/>
        <w:rPr>
          <w:sz w:val="31"/>
        </w:rPr>
      </w:pPr>
    </w:p>
    <w:p w14:paraId="246F23C4" w14:textId="77777777" w:rsidR="003D4E16" w:rsidRDefault="005531FA">
      <w:pPr>
        <w:pStyle w:val="a4"/>
        <w:numPr>
          <w:ilvl w:val="1"/>
          <w:numId w:val="6"/>
        </w:numPr>
        <w:tabs>
          <w:tab w:val="left" w:pos="2296"/>
        </w:tabs>
        <w:spacing w:line="276" w:lineRule="auto"/>
        <w:ind w:firstLine="708"/>
        <w:jc w:val="both"/>
        <w:rPr>
          <w:color w:val="22232F"/>
          <w:sz w:val="24"/>
        </w:rPr>
      </w:pPr>
      <w:r>
        <w:rPr>
          <w:sz w:val="24"/>
        </w:rPr>
        <w:t>Средства компенсационного фонда возмещения вреда в целях сохранения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банковского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(депозита) в валюте Российской Федерации в той же кредитной организации, в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 специальный банковский счет для размещения средств такого компенсационного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превышающем</w:t>
      </w:r>
      <w:r>
        <w:rPr>
          <w:spacing w:val="1"/>
          <w:sz w:val="24"/>
        </w:rPr>
        <w:t xml:space="preserve"> </w:t>
      </w:r>
      <w:r>
        <w:rPr>
          <w:sz w:val="24"/>
        </w:rPr>
        <w:t>75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фонда,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2"/>
          <w:sz w:val="24"/>
        </w:rPr>
        <w:t xml:space="preserve"> </w:t>
      </w:r>
      <w:r>
        <w:rPr>
          <w:sz w:val="24"/>
        </w:rPr>
        <w:t>3.8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Положения.</w:t>
      </w:r>
    </w:p>
    <w:p w14:paraId="56BBE5C7" w14:textId="77777777" w:rsidR="003D4E16" w:rsidRDefault="003D4E16">
      <w:pPr>
        <w:pStyle w:val="a3"/>
        <w:spacing w:before="8"/>
        <w:ind w:left="0"/>
        <w:jc w:val="left"/>
        <w:rPr>
          <w:sz w:val="27"/>
        </w:rPr>
      </w:pPr>
    </w:p>
    <w:p w14:paraId="016AD964" w14:textId="77777777" w:rsidR="003D4E16" w:rsidRDefault="005531FA">
      <w:pPr>
        <w:pStyle w:val="a4"/>
        <w:numPr>
          <w:ilvl w:val="1"/>
          <w:numId w:val="6"/>
        </w:numPr>
        <w:tabs>
          <w:tab w:val="left" w:pos="2250"/>
        </w:tabs>
        <w:spacing w:line="276" w:lineRule="auto"/>
        <w:ind w:firstLine="708"/>
        <w:jc w:val="both"/>
        <w:rPr>
          <w:color w:val="22232F"/>
          <w:sz w:val="24"/>
        </w:rPr>
      </w:pPr>
      <w:r>
        <w:rPr>
          <w:color w:val="22232F"/>
          <w:sz w:val="24"/>
        </w:rPr>
        <w:t>В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случаях,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порядке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и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на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условиях,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которые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установлены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Правительством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Российской Федерации, средства компенсационного фонда возмещения вреда Ассоциации</w:t>
      </w:r>
      <w:r>
        <w:rPr>
          <w:color w:val="22232F"/>
          <w:spacing w:val="-57"/>
          <w:sz w:val="24"/>
        </w:rPr>
        <w:t xml:space="preserve"> </w:t>
      </w:r>
      <w:r>
        <w:rPr>
          <w:color w:val="22232F"/>
          <w:sz w:val="24"/>
        </w:rPr>
        <w:t>могут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передаваться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в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доверительное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управление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управляющей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компании,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имеющей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лицензию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на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осуществление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деятельности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по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управлению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ценными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бумагами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или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лицензию на осуществление деятельности по управлению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инвестиционными фондами,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паевыми</w:t>
      </w:r>
      <w:r>
        <w:rPr>
          <w:color w:val="22232F"/>
          <w:spacing w:val="-1"/>
          <w:sz w:val="24"/>
        </w:rPr>
        <w:t xml:space="preserve"> </w:t>
      </w:r>
      <w:r>
        <w:rPr>
          <w:color w:val="22232F"/>
          <w:sz w:val="24"/>
        </w:rPr>
        <w:t>инвестиционными фондами и</w:t>
      </w:r>
      <w:r>
        <w:rPr>
          <w:color w:val="22232F"/>
          <w:spacing w:val="-3"/>
          <w:sz w:val="24"/>
        </w:rPr>
        <w:t xml:space="preserve"> </w:t>
      </w:r>
      <w:r>
        <w:rPr>
          <w:color w:val="22232F"/>
          <w:sz w:val="24"/>
        </w:rPr>
        <w:t>негосударственными пенсионными фондами.</w:t>
      </w:r>
    </w:p>
    <w:p w14:paraId="7B22797D" w14:textId="77777777" w:rsidR="003D4E16" w:rsidRDefault="003D4E16">
      <w:pPr>
        <w:pStyle w:val="a3"/>
        <w:spacing w:before="5"/>
        <w:ind w:left="0"/>
        <w:jc w:val="left"/>
        <w:rPr>
          <w:sz w:val="27"/>
        </w:rPr>
      </w:pPr>
    </w:p>
    <w:p w14:paraId="749B9809" w14:textId="77777777" w:rsidR="003D4E16" w:rsidRDefault="005531FA">
      <w:pPr>
        <w:pStyle w:val="a4"/>
        <w:numPr>
          <w:ilvl w:val="1"/>
          <w:numId w:val="6"/>
        </w:numPr>
        <w:tabs>
          <w:tab w:val="left" w:pos="2250"/>
        </w:tabs>
        <w:spacing w:line="276" w:lineRule="auto"/>
        <w:ind w:right="405" w:firstLine="708"/>
        <w:jc w:val="both"/>
        <w:rPr>
          <w:color w:val="22232F"/>
          <w:sz w:val="24"/>
        </w:rPr>
      </w:pPr>
      <w:r>
        <w:rPr>
          <w:color w:val="22232F"/>
          <w:sz w:val="24"/>
        </w:rPr>
        <w:t>Права на средства компенсационного фонда возмещения вреда Ассоциации,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размещенные</w:t>
      </w:r>
      <w:r>
        <w:rPr>
          <w:color w:val="22232F"/>
          <w:spacing w:val="-2"/>
          <w:sz w:val="24"/>
        </w:rPr>
        <w:t xml:space="preserve"> </w:t>
      </w:r>
      <w:r>
        <w:rPr>
          <w:color w:val="22232F"/>
          <w:sz w:val="24"/>
        </w:rPr>
        <w:t>на</w:t>
      </w:r>
      <w:r>
        <w:rPr>
          <w:color w:val="22232F"/>
          <w:spacing w:val="-2"/>
          <w:sz w:val="24"/>
        </w:rPr>
        <w:t xml:space="preserve"> </w:t>
      </w:r>
      <w:r>
        <w:rPr>
          <w:color w:val="22232F"/>
          <w:sz w:val="24"/>
        </w:rPr>
        <w:t>специальных</w:t>
      </w:r>
      <w:r>
        <w:rPr>
          <w:color w:val="22232F"/>
          <w:spacing w:val="2"/>
          <w:sz w:val="24"/>
        </w:rPr>
        <w:t xml:space="preserve"> </w:t>
      </w:r>
      <w:r>
        <w:rPr>
          <w:color w:val="22232F"/>
          <w:sz w:val="24"/>
        </w:rPr>
        <w:t>банковских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счетах, принадлежат</w:t>
      </w:r>
      <w:r>
        <w:rPr>
          <w:color w:val="22232F"/>
          <w:spacing w:val="-1"/>
          <w:sz w:val="24"/>
        </w:rPr>
        <w:t xml:space="preserve"> </w:t>
      </w:r>
      <w:r>
        <w:rPr>
          <w:color w:val="22232F"/>
          <w:sz w:val="24"/>
        </w:rPr>
        <w:t>Ассоциации.</w:t>
      </w:r>
    </w:p>
    <w:p w14:paraId="10247EBE" w14:textId="77777777" w:rsidR="003D4E16" w:rsidRDefault="003D4E16">
      <w:pPr>
        <w:pStyle w:val="a3"/>
        <w:spacing w:before="7"/>
        <w:ind w:left="0"/>
        <w:jc w:val="left"/>
        <w:rPr>
          <w:sz w:val="27"/>
        </w:rPr>
      </w:pPr>
    </w:p>
    <w:p w14:paraId="631F0109" w14:textId="77777777" w:rsidR="003D4E16" w:rsidRDefault="005531FA">
      <w:pPr>
        <w:pStyle w:val="a4"/>
        <w:numPr>
          <w:ilvl w:val="1"/>
          <w:numId w:val="6"/>
        </w:numPr>
        <w:tabs>
          <w:tab w:val="left" w:pos="2250"/>
        </w:tabs>
        <w:spacing w:before="1" w:line="276" w:lineRule="auto"/>
        <w:ind w:right="406" w:firstLine="708"/>
        <w:jc w:val="both"/>
        <w:rPr>
          <w:color w:val="22232F"/>
          <w:sz w:val="24"/>
        </w:rPr>
      </w:pPr>
      <w:r>
        <w:rPr>
          <w:color w:val="22232F"/>
          <w:sz w:val="24"/>
        </w:rPr>
        <w:t>При исключении Ассоциации из государственного реестра саморегулируемых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организаций права владельца счета, на котором размещены средства компенсационного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фонда возмещения вреда, переходят к Национальному объединению саморегулируемых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организаций,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основанных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на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членстве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лиц,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осуществляющих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строительство,</w:t>
      </w:r>
      <w:r>
        <w:rPr>
          <w:color w:val="22232F"/>
          <w:spacing w:val="1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являлась </w:t>
      </w:r>
      <w:r>
        <w:rPr>
          <w:color w:val="22232F"/>
          <w:sz w:val="24"/>
        </w:rPr>
        <w:t>Ассоциация</w:t>
      </w:r>
      <w:r>
        <w:rPr>
          <w:sz w:val="24"/>
        </w:rPr>
        <w:t>.</w:t>
      </w:r>
    </w:p>
    <w:p w14:paraId="37779115" w14:textId="77777777" w:rsidR="003D4E16" w:rsidRDefault="003D4E16">
      <w:pPr>
        <w:pStyle w:val="a3"/>
        <w:spacing w:before="5"/>
        <w:ind w:left="0"/>
        <w:jc w:val="left"/>
        <w:rPr>
          <w:sz w:val="27"/>
        </w:rPr>
      </w:pPr>
    </w:p>
    <w:p w14:paraId="0105B22B" w14:textId="77777777" w:rsidR="003D4E16" w:rsidRDefault="005531FA">
      <w:pPr>
        <w:pStyle w:val="a4"/>
        <w:numPr>
          <w:ilvl w:val="1"/>
          <w:numId w:val="6"/>
        </w:numPr>
        <w:tabs>
          <w:tab w:val="left" w:pos="2423"/>
        </w:tabs>
        <w:spacing w:before="1" w:line="276" w:lineRule="auto"/>
        <w:ind w:right="405" w:firstLine="708"/>
        <w:jc w:val="both"/>
        <w:rPr>
          <w:color w:val="22232F"/>
          <w:sz w:val="24"/>
        </w:rPr>
      </w:pPr>
      <w:r>
        <w:rPr>
          <w:color w:val="22232F"/>
          <w:sz w:val="24"/>
        </w:rPr>
        <w:t>При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заключении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договора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специального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банковского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счета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Ассоциация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обязана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обеспечить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наличие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договорных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условий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о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предоставлении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кредитной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организацией, в которой открыт специальный банковский счет, по запросу органа надзора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за саморегулируемыми организациями в области строительства, информации о выплатах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из средств компенсационного фонда возмещения вреда Ассоциации, об остатке средств на</w:t>
      </w:r>
      <w:r>
        <w:rPr>
          <w:color w:val="22232F"/>
          <w:spacing w:val="-57"/>
          <w:sz w:val="24"/>
        </w:rPr>
        <w:t xml:space="preserve"> </w:t>
      </w:r>
      <w:r>
        <w:rPr>
          <w:color w:val="22232F"/>
          <w:sz w:val="24"/>
        </w:rPr>
        <w:t>специальном счете (счетах), а также о средствах компенсационного фонда возмещения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вреда Ассоциации, размещенных во вкладах (депозитах) и в иных финансовых активах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Ассоциации,</w:t>
      </w:r>
      <w:r>
        <w:rPr>
          <w:color w:val="22232F"/>
          <w:spacing w:val="-1"/>
          <w:sz w:val="24"/>
        </w:rPr>
        <w:t xml:space="preserve"> </w:t>
      </w:r>
      <w:r>
        <w:rPr>
          <w:color w:val="22232F"/>
          <w:sz w:val="24"/>
        </w:rPr>
        <w:t>по</w:t>
      </w:r>
      <w:r>
        <w:rPr>
          <w:color w:val="22232F"/>
          <w:spacing w:val="-3"/>
          <w:sz w:val="24"/>
        </w:rPr>
        <w:t xml:space="preserve"> </w:t>
      </w:r>
      <w:r>
        <w:rPr>
          <w:color w:val="22232F"/>
          <w:sz w:val="24"/>
        </w:rPr>
        <w:t>форме,</w:t>
      </w:r>
      <w:r>
        <w:rPr>
          <w:color w:val="22232F"/>
          <w:spacing w:val="2"/>
          <w:sz w:val="24"/>
        </w:rPr>
        <w:t xml:space="preserve"> </w:t>
      </w:r>
      <w:r>
        <w:rPr>
          <w:color w:val="22232F"/>
          <w:sz w:val="24"/>
        </w:rPr>
        <w:t>установленной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Банком</w:t>
      </w:r>
      <w:r>
        <w:rPr>
          <w:color w:val="22232F"/>
          <w:spacing w:val="-4"/>
          <w:sz w:val="24"/>
        </w:rPr>
        <w:t xml:space="preserve"> </w:t>
      </w:r>
      <w:r>
        <w:rPr>
          <w:color w:val="22232F"/>
          <w:sz w:val="24"/>
        </w:rPr>
        <w:t>России.</w:t>
      </w:r>
    </w:p>
    <w:p w14:paraId="5290BF70" w14:textId="77777777" w:rsidR="003D4E16" w:rsidRDefault="003D4E16">
      <w:pPr>
        <w:pStyle w:val="a3"/>
        <w:spacing w:before="8"/>
        <w:ind w:left="0"/>
        <w:jc w:val="left"/>
        <w:rPr>
          <w:sz w:val="27"/>
        </w:rPr>
      </w:pPr>
    </w:p>
    <w:p w14:paraId="160CFEC9" w14:textId="77777777" w:rsidR="003D4E16" w:rsidRDefault="005531FA">
      <w:pPr>
        <w:pStyle w:val="a4"/>
        <w:numPr>
          <w:ilvl w:val="1"/>
          <w:numId w:val="6"/>
        </w:numPr>
        <w:tabs>
          <w:tab w:val="left" w:pos="2250"/>
        </w:tabs>
        <w:spacing w:line="276" w:lineRule="auto"/>
        <w:ind w:firstLine="708"/>
        <w:jc w:val="both"/>
        <w:rPr>
          <w:color w:val="22232F"/>
          <w:sz w:val="24"/>
        </w:rPr>
      </w:pPr>
      <w:r>
        <w:rPr>
          <w:color w:val="22232F"/>
          <w:sz w:val="24"/>
        </w:rPr>
        <w:t>Ассоциация обязана обеспечить при размещении средств компенсационного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фонда возмещения вреда Ассоциации наличие договорных условий о возврате средств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(активов)</w:t>
      </w:r>
      <w:r>
        <w:rPr>
          <w:color w:val="22232F"/>
          <w:spacing w:val="18"/>
          <w:sz w:val="24"/>
        </w:rPr>
        <w:t xml:space="preserve"> </w:t>
      </w:r>
      <w:r>
        <w:rPr>
          <w:color w:val="22232F"/>
          <w:sz w:val="24"/>
        </w:rPr>
        <w:t>с</w:t>
      </w:r>
      <w:r>
        <w:rPr>
          <w:color w:val="22232F"/>
          <w:spacing w:val="18"/>
          <w:sz w:val="24"/>
        </w:rPr>
        <w:t xml:space="preserve"> </w:t>
      </w:r>
      <w:r>
        <w:rPr>
          <w:color w:val="22232F"/>
          <w:sz w:val="24"/>
        </w:rPr>
        <w:t>этого</w:t>
      </w:r>
      <w:r>
        <w:rPr>
          <w:color w:val="22232F"/>
          <w:spacing w:val="21"/>
          <w:sz w:val="24"/>
        </w:rPr>
        <w:t xml:space="preserve"> </w:t>
      </w:r>
      <w:r>
        <w:rPr>
          <w:color w:val="22232F"/>
          <w:sz w:val="24"/>
        </w:rPr>
        <w:t>счета</w:t>
      </w:r>
      <w:r>
        <w:rPr>
          <w:color w:val="22232F"/>
          <w:spacing w:val="18"/>
          <w:sz w:val="24"/>
        </w:rPr>
        <w:t xml:space="preserve"> </w:t>
      </w:r>
      <w:r>
        <w:rPr>
          <w:color w:val="22232F"/>
          <w:sz w:val="24"/>
        </w:rPr>
        <w:t>в</w:t>
      </w:r>
      <w:r>
        <w:rPr>
          <w:color w:val="22232F"/>
          <w:spacing w:val="21"/>
          <w:sz w:val="24"/>
        </w:rPr>
        <w:t xml:space="preserve"> </w:t>
      </w:r>
      <w:r>
        <w:rPr>
          <w:color w:val="22232F"/>
          <w:sz w:val="24"/>
        </w:rPr>
        <w:t>течение</w:t>
      </w:r>
      <w:r>
        <w:rPr>
          <w:color w:val="22232F"/>
          <w:spacing w:val="18"/>
          <w:sz w:val="24"/>
        </w:rPr>
        <w:t xml:space="preserve"> </w:t>
      </w:r>
      <w:r>
        <w:rPr>
          <w:color w:val="22232F"/>
          <w:sz w:val="24"/>
        </w:rPr>
        <w:t>10</w:t>
      </w:r>
      <w:r>
        <w:rPr>
          <w:color w:val="22232F"/>
          <w:spacing w:val="21"/>
          <w:sz w:val="24"/>
        </w:rPr>
        <w:t xml:space="preserve"> </w:t>
      </w:r>
      <w:r>
        <w:rPr>
          <w:color w:val="22232F"/>
          <w:sz w:val="24"/>
        </w:rPr>
        <w:t>рабочих</w:t>
      </w:r>
      <w:r>
        <w:rPr>
          <w:color w:val="22232F"/>
          <w:spacing w:val="21"/>
          <w:sz w:val="24"/>
        </w:rPr>
        <w:t xml:space="preserve"> </w:t>
      </w:r>
      <w:r>
        <w:rPr>
          <w:color w:val="22232F"/>
          <w:sz w:val="24"/>
        </w:rPr>
        <w:t>дней</w:t>
      </w:r>
      <w:r>
        <w:rPr>
          <w:color w:val="22232F"/>
          <w:spacing w:val="20"/>
          <w:sz w:val="24"/>
        </w:rPr>
        <w:t xml:space="preserve"> </w:t>
      </w:r>
      <w:r>
        <w:rPr>
          <w:color w:val="22232F"/>
          <w:sz w:val="24"/>
        </w:rPr>
        <w:t>с</w:t>
      </w:r>
      <w:r>
        <w:rPr>
          <w:color w:val="22232F"/>
          <w:spacing w:val="18"/>
          <w:sz w:val="24"/>
        </w:rPr>
        <w:t xml:space="preserve"> </w:t>
      </w:r>
      <w:r>
        <w:rPr>
          <w:color w:val="22232F"/>
          <w:sz w:val="24"/>
        </w:rPr>
        <w:t>момента</w:t>
      </w:r>
      <w:r>
        <w:rPr>
          <w:color w:val="22232F"/>
          <w:spacing w:val="18"/>
          <w:sz w:val="24"/>
        </w:rPr>
        <w:t xml:space="preserve"> </w:t>
      </w:r>
      <w:r>
        <w:rPr>
          <w:color w:val="22232F"/>
          <w:sz w:val="24"/>
        </w:rPr>
        <w:t>возникновения</w:t>
      </w:r>
    </w:p>
    <w:p w14:paraId="0B9734D2" w14:textId="77777777" w:rsidR="003D4E16" w:rsidRDefault="003D4E16">
      <w:pPr>
        <w:spacing w:line="276" w:lineRule="auto"/>
        <w:jc w:val="both"/>
        <w:rPr>
          <w:sz w:val="24"/>
        </w:rPr>
        <w:sectPr w:rsidR="003D4E16">
          <w:pgSz w:w="11910" w:h="16840"/>
          <w:pgMar w:top="480" w:right="440" w:bottom="1200" w:left="580" w:header="0" w:footer="920" w:gutter="0"/>
          <w:cols w:space="720"/>
        </w:sectPr>
      </w:pPr>
    </w:p>
    <w:p w14:paraId="42D220EC" w14:textId="77777777" w:rsidR="003D4E16" w:rsidRDefault="005531FA">
      <w:pPr>
        <w:pStyle w:val="a3"/>
        <w:spacing w:before="62" w:line="276" w:lineRule="auto"/>
        <w:ind w:right="150"/>
        <w:jc w:val="left"/>
      </w:pPr>
      <w:r>
        <w:rPr>
          <w:color w:val="22232F"/>
        </w:rPr>
        <w:lastRenderedPageBreak/>
        <w:t>необходимости</w:t>
      </w:r>
      <w:r>
        <w:rPr>
          <w:color w:val="22232F"/>
          <w:spacing w:val="34"/>
        </w:rPr>
        <w:t xml:space="preserve"> </w:t>
      </w:r>
      <w:r>
        <w:rPr>
          <w:color w:val="22232F"/>
        </w:rPr>
        <w:t>осуществления</w:t>
      </w:r>
      <w:r>
        <w:rPr>
          <w:color w:val="22232F"/>
          <w:spacing w:val="33"/>
        </w:rPr>
        <w:t xml:space="preserve"> </w:t>
      </w:r>
      <w:r>
        <w:rPr>
          <w:color w:val="22232F"/>
        </w:rPr>
        <w:t>выплат</w:t>
      </w:r>
      <w:r>
        <w:rPr>
          <w:color w:val="22232F"/>
          <w:spacing w:val="32"/>
        </w:rPr>
        <w:t xml:space="preserve"> </w:t>
      </w:r>
      <w:r>
        <w:rPr>
          <w:color w:val="22232F"/>
        </w:rPr>
        <w:t>из</w:t>
      </w:r>
      <w:r>
        <w:rPr>
          <w:color w:val="22232F"/>
          <w:spacing w:val="32"/>
        </w:rPr>
        <w:t xml:space="preserve"> </w:t>
      </w:r>
      <w:r>
        <w:rPr>
          <w:color w:val="22232F"/>
        </w:rPr>
        <w:t>средств</w:t>
      </w:r>
      <w:r>
        <w:rPr>
          <w:color w:val="22232F"/>
          <w:spacing w:val="33"/>
        </w:rPr>
        <w:t xml:space="preserve"> </w:t>
      </w:r>
      <w:r>
        <w:rPr>
          <w:color w:val="22232F"/>
        </w:rPr>
        <w:t>компенсационного</w:t>
      </w:r>
      <w:r>
        <w:rPr>
          <w:color w:val="22232F"/>
          <w:spacing w:val="34"/>
        </w:rPr>
        <w:t xml:space="preserve"> </w:t>
      </w:r>
      <w:r>
        <w:rPr>
          <w:color w:val="22232F"/>
        </w:rPr>
        <w:t>фонда</w:t>
      </w:r>
      <w:r>
        <w:rPr>
          <w:color w:val="22232F"/>
          <w:spacing w:val="33"/>
        </w:rPr>
        <w:t xml:space="preserve"> </w:t>
      </w:r>
      <w:r>
        <w:rPr>
          <w:color w:val="22232F"/>
        </w:rPr>
        <w:t>возмещения</w:t>
      </w:r>
      <w:r>
        <w:rPr>
          <w:color w:val="22232F"/>
          <w:spacing w:val="-57"/>
        </w:rPr>
        <w:t xml:space="preserve"> </w:t>
      </w:r>
      <w:r>
        <w:rPr>
          <w:color w:val="22232F"/>
        </w:rPr>
        <w:t>вреда</w:t>
      </w:r>
      <w:r>
        <w:rPr>
          <w:color w:val="22232F"/>
          <w:spacing w:val="-1"/>
        </w:rPr>
        <w:t xml:space="preserve"> </w:t>
      </w:r>
      <w:r>
        <w:rPr>
          <w:color w:val="22232F"/>
        </w:rPr>
        <w:t>Ассоциации.</w:t>
      </w:r>
    </w:p>
    <w:p w14:paraId="1245E643" w14:textId="77777777" w:rsidR="003D4E16" w:rsidRDefault="003D4E16">
      <w:pPr>
        <w:pStyle w:val="a3"/>
        <w:spacing w:before="7"/>
        <w:ind w:left="0"/>
        <w:jc w:val="left"/>
        <w:rPr>
          <w:sz w:val="27"/>
        </w:rPr>
      </w:pPr>
    </w:p>
    <w:p w14:paraId="1E9F5ABB" w14:textId="77777777" w:rsidR="003D4E16" w:rsidRDefault="005531FA">
      <w:pPr>
        <w:pStyle w:val="a4"/>
        <w:numPr>
          <w:ilvl w:val="1"/>
          <w:numId w:val="6"/>
        </w:numPr>
        <w:tabs>
          <w:tab w:val="left" w:pos="2250"/>
        </w:tabs>
        <w:spacing w:before="1" w:line="276" w:lineRule="auto"/>
        <w:ind w:right="409" w:firstLine="708"/>
        <w:jc w:val="both"/>
        <w:rPr>
          <w:sz w:val="24"/>
        </w:rPr>
      </w:pPr>
      <w:r>
        <w:rPr>
          <w:sz w:val="24"/>
        </w:rPr>
        <w:t xml:space="preserve">Учет средств компенсационного фонда возмещения вреда ведется </w:t>
      </w:r>
      <w:r>
        <w:rPr>
          <w:color w:val="22232F"/>
          <w:sz w:val="24"/>
        </w:rPr>
        <w:t>Ассоциацией</w:t>
      </w:r>
      <w:r>
        <w:rPr>
          <w:color w:val="22232F"/>
          <w:spacing w:val="-57"/>
          <w:sz w:val="24"/>
        </w:rPr>
        <w:t xml:space="preserve"> </w:t>
      </w:r>
      <w:r>
        <w:rPr>
          <w:sz w:val="24"/>
        </w:rPr>
        <w:t>раздельно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иного имущества</w:t>
      </w:r>
      <w:r>
        <w:rPr>
          <w:spacing w:val="-1"/>
          <w:sz w:val="24"/>
        </w:rPr>
        <w:t xml:space="preserve"> </w:t>
      </w:r>
      <w:r>
        <w:rPr>
          <w:color w:val="22232F"/>
          <w:sz w:val="24"/>
        </w:rPr>
        <w:t>Ассоциации</w:t>
      </w:r>
      <w:r>
        <w:rPr>
          <w:sz w:val="24"/>
        </w:rPr>
        <w:t>.</w:t>
      </w:r>
    </w:p>
    <w:p w14:paraId="626868DC" w14:textId="77777777" w:rsidR="003D4E16" w:rsidRDefault="003D4E16">
      <w:pPr>
        <w:pStyle w:val="a3"/>
        <w:spacing w:before="7"/>
        <w:ind w:left="0"/>
        <w:jc w:val="left"/>
        <w:rPr>
          <w:sz w:val="27"/>
        </w:rPr>
      </w:pPr>
    </w:p>
    <w:p w14:paraId="5A8BB136" w14:textId="77777777" w:rsidR="003D4E16" w:rsidRDefault="005531FA">
      <w:pPr>
        <w:pStyle w:val="a4"/>
        <w:numPr>
          <w:ilvl w:val="1"/>
          <w:numId w:val="6"/>
        </w:numPr>
        <w:tabs>
          <w:tab w:val="left" w:pos="2646"/>
        </w:tabs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кредитной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установленным Правительством Российской Федерации, </w:t>
      </w:r>
      <w:r>
        <w:rPr>
          <w:color w:val="22232F"/>
          <w:sz w:val="24"/>
        </w:rPr>
        <w:t xml:space="preserve">Ассоциация </w:t>
      </w:r>
      <w:r>
        <w:rPr>
          <w:sz w:val="24"/>
        </w:rPr>
        <w:t>обязана расторгнуть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банковского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счета,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банковского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61"/>
          <w:sz w:val="24"/>
        </w:rPr>
        <w:t xml:space="preserve"> </w:t>
      </w:r>
      <w:r>
        <w:rPr>
          <w:sz w:val="24"/>
        </w:rPr>
        <w:t>(депозита)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 в одностороннем порядке не позднее десяти рабочих дней со дня 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несоответствия.</w:t>
      </w:r>
    </w:p>
    <w:p w14:paraId="3C1A5709" w14:textId="77777777" w:rsidR="003D4E16" w:rsidRDefault="003D4E16">
      <w:pPr>
        <w:pStyle w:val="a3"/>
        <w:spacing w:before="6"/>
        <w:ind w:left="0"/>
        <w:jc w:val="left"/>
        <w:rPr>
          <w:sz w:val="27"/>
        </w:rPr>
      </w:pPr>
    </w:p>
    <w:p w14:paraId="5989B5C1" w14:textId="77777777" w:rsidR="003D4E16" w:rsidRDefault="005531FA">
      <w:pPr>
        <w:pStyle w:val="a4"/>
        <w:numPr>
          <w:ilvl w:val="1"/>
          <w:numId w:val="6"/>
        </w:numPr>
        <w:tabs>
          <w:tab w:val="left" w:pos="2492"/>
        </w:tabs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>Кредитная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перечисляет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обеспечения договорных обязательств </w:t>
      </w:r>
      <w:r>
        <w:rPr>
          <w:color w:val="22232F"/>
          <w:sz w:val="24"/>
        </w:rPr>
        <w:t xml:space="preserve">Ассоциации </w:t>
      </w:r>
      <w:r>
        <w:rPr>
          <w:sz w:val="24"/>
        </w:rPr>
        <w:t>и проценты на сумму таких средств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специальный банковский счет, открытый </w:t>
      </w:r>
      <w:r>
        <w:rPr>
          <w:color w:val="22232F"/>
          <w:sz w:val="24"/>
        </w:rPr>
        <w:t xml:space="preserve">Ассоциацией </w:t>
      </w:r>
      <w:r>
        <w:rPr>
          <w:sz w:val="24"/>
        </w:rPr>
        <w:t>в иной кредитной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 требованиям, установленным Правительством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1"/>
          <w:sz w:val="24"/>
        </w:rPr>
        <w:t xml:space="preserve"> </w:t>
      </w:r>
      <w:r>
        <w:rPr>
          <w:color w:val="22232F"/>
          <w:sz w:val="24"/>
        </w:rPr>
        <w:t>Ассоциацией</w:t>
      </w:r>
      <w:r>
        <w:rPr>
          <w:color w:val="22232F"/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кредитной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досрочного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расторжения 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</w:p>
    <w:p w14:paraId="130EA3E1" w14:textId="77777777" w:rsidR="003D4E16" w:rsidRDefault="003D4E16">
      <w:pPr>
        <w:pStyle w:val="a3"/>
        <w:ind w:left="0"/>
        <w:jc w:val="left"/>
        <w:rPr>
          <w:sz w:val="26"/>
        </w:rPr>
      </w:pPr>
    </w:p>
    <w:p w14:paraId="33B19E65" w14:textId="77777777" w:rsidR="003D4E16" w:rsidRDefault="005531FA">
      <w:pPr>
        <w:pStyle w:val="1"/>
        <w:numPr>
          <w:ilvl w:val="0"/>
          <w:numId w:val="10"/>
        </w:numPr>
        <w:tabs>
          <w:tab w:val="left" w:pos="1928"/>
        </w:tabs>
        <w:spacing w:before="223"/>
        <w:ind w:left="1928" w:hanging="241"/>
        <w:jc w:val="left"/>
      </w:pPr>
      <w:r>
        <w:t>ВЫПЛАТЫ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КОМПЕНСАЦИОННОГО</w:t>
      </w:r>
      <w:r>
        <w:rPr>
          <w:spacing w:val="55"/>
        </w:rPr>
        <w:t xml:space="preserve"> </w:t>
      </w:r>
      <w:r>
        <w:t>ФОНДА</w:t>
      </w:r>
      <w:r>
        <w:rPr>
          <w:spacing w:val="-3"/>
        </w:rPr>
        <w:t xml:space="preserve"> </w:t>
      </w:r>
      <w:r>
        <w:t>ВВ</w:t>
      </w:r>
    </w:p>
    <w:p w14:paraId="40165040" w14:textId="77777777" w:rsidR="003D4E16" w:rsidRDefault="003D4E16">
      <w:pPr>
        <w:pStyle w:val="a3"/>
        <w:spacing w:before="8"/>
        <w:ind w:left="0"/>
        <w:jc w:val="left"/>
        <w:rPr>
          <w:b/>
          <w:sz w:val="20"/>
        </w:rPr>
      </w:pPr>
    </w:p>
    <w:p w14:paraId="33116CA2" w14:textId="77777777" w:rsidR="003D4E16" w:rsidRDefault="005531FA">
      <w:pPr>
        <w:pStyle w:val="a4"/>
        <w:numPr>
          <w:ilvl w:val="1"/>
          <w:numId w:val="10"/>
        </w:numPr>
        <w:tabs>
          <w:tab w:val="left" w:pos="2303"/>
        </w:tabs>
        <w:spacing w:line="276" w:lineRule="auto"/>
        <w:ind w:firstLine="708"/>
        <w:jc w:val="both"/>
        <w:rPr>
          <w:sz w:val="24"/>
        </w:rPr>
      </w:pPr>
      <w:r>
        <w:rPr>
          <w:color w:val="22232F"/>
          <w:sz w:val="24"/>
        </w:rPr>
        <w:t xml:space="preserve">Не допускается осуществление выплат из средств </w:t>
      </w:r>
      <w:r>
        <w:rPr>
          <w:sz w:val="24"/>
        </w:rPr>
        <w:t>компенсационного 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2"/>
          <w:sz w:val="24"/>
        </w:rPr>
        <w:t xml:space="preserve"> </w:t>
      </w:r>
      <w:r>
        <w:rPr>
          <w:color w:val="22232F"/>
          <w:sz w:val="24"/>
        </w:rPr>
        <w:t>следующих</w:t>
      </w:r>
      <w:r>
        <w:rPr>
          <w:color w:val="22232F"/>
          <w:spacing w:val="2"/>
          <w:sz w:val="24"/>
        </w:rPr>
        <w:t xml:space="preserve"> </w:t>
      </w:r>
      <w:r>
        <w:rPr>
          <w:color w:val="22232F"/>
          <w:sz w:val="24"/>
        </w:rPr>
        <w:t>случаев:</w:t>
      </w:r>
    </w:p>
    <w:p w14:paraId="3E816455" w14:textId="77777777" w:rsidR="003D4E16" w:rsidRDefault="005531FA">
      <w:pPr>
        <w:pStyle w:val="a4"/>
        <w:numPr>
          <w:ilvl w:val="2"/>
          <w:numId w:val="5"/>
        </w:numPr>
        <w:tabs>
          <w:tab w:val="left" w:pos="2288"/>
        </w:tabs>
        <w:spacing w:line="275" w:lineRule="exact"/>
        <w:ind w:right="0" w:hanging="601"/>
        <w:rPr>
          <w:sz w:val="24"/>
        </w:rPr>
      </w:pPr>
      <w:r>
        <w:rPr>
          <w:sz w:val="24"/>
        </w:rPr>
        <w:t>возврат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ошибочно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перечисленных средств;</w:t>
      </w:r>
    </w:p>
    <w:p w14:paraId="04F2F6C9" w14:textId="77777777" w:rsidR="003D4E16" w:rsidRDefault="003D4E16">
      <w:pPr>
        <w:pStyle w:val="a3"/>
        <w:spacing w:before="1"/>
        <w:ind w:left="0"/>
        <w:jc w:val="left"/>
        <w:rPr>
          <w:sz w:val="21"/>
        </w:rPr>
      </w:pPr>
    </w:p>
    <w:p w14:paraId="77F231B1" w14:textId="77777777" w:rsidR="003D4E16" w:rsidRDefault="005531FA">
      <w:pPr>
        <w:pStyle w:val="a4"/>
        <w:numPr>
          <w:ilvl w:val="2"/>
          <w:numId w:val="5"/>
        </w:numPr>
        <w:tabs>
          <w:tab w:val="left" w:pos="2332"/>
        </w:tabs>
        <w:spacing w:line="276" w:lineRule="auto"/>
        <w:ind w:left="1121" w:right="410" w:firstLine="566"/>
        <w:jc w:val="both"/>
        <w:rPr>
          <w:sz w:val="24"/>
        </w:rPr>
      </w:pPr>
      <w:r>
        <w:rPr>
          <w:sz w:val="24"/>
        </w:rPr>
        <w:t>размещение и (или) инвестирование средств компенсационного фонда ВВ 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сохранения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увеличения их</w:t>
      </w:r>
      <w:r>
        <w:rPr>
          <w:spacing w:val="2"/>
          <w:sz w:val="24"/>
        </w:rPr>
        <w:t xml:space="preserve"> </w:t>
      </w:r>
      <w:r>
        <w:rPr>
          <w:sz w:val="24"/>
        </w:rPr>
        <w:t>размера;</w:t>
      </w:r>
    </w:p>
    <w:p w14:paraId="216947BE" w14:textId="77777777" w:rsidR="003D4E16" w:rsidRDefault="005531FA">
      <w:pPr>
        <w:pStyle w:val="a4"/>
        <w:numPr>
          <w:ilvl w:val="2"/>
          <w:numId w:val="5"/>
        </w:numPr>
        <w:tabs>
          <w:tab w:val="left" w:pos="2300"/>
        </w:tabs>
        <w:spacing w:before="200" w:line="276" w:lineRule="auto"/>
        <w:ind w:left="1121" w:firstLine="566"/>
        <w:jc w:val="both"/>
        <w:rPr>
          <w:sz w:val="24"/>
        </w:rPr>
      </w:pPr>
      <w:r>
        <w:rPr>
          <w:sz w:val="24"/>
        </w:rPr>
        <w:t>осуществление выплат из средств компенсационного фонда возмещения 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солидарной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 статьи (выплаты в целях возмещения вреда и судебные издержки), в 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60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Кодекса;</w:t>
      </w:r>
    </w:p>
    <w:p w14:paraId="5EF201FD" w14:textId="77777777" w:rsidR="003D4E16" w:rsidRDefault="005531FA">
      <w:pPr>
        <w:pStyle w:val="a4"/>
        <w:numPr>
          <w:ilvl w:val="2"/>
          <w:numId w:val="5"/>
        </w:numPr>
        <w:tabs>
          <w:tab w:val="left" w:pos="2320"/>
        </w:tabs>
        <w:spacing w:before="200" w:line="276" w:lineRule="auto"/>
        <w:ind w:left="1121" w:firstLine="566"/>
        <w:jc w:val="both"/>
        <w:rPr>
          <w:sz w:val="24"/>
        </w:rPr>
      </w:pPr>
      <w:r>
        <w:rPr>
          <w:sz w:val="24"/>
        </w:rPr>
        <w:t>уплата</w:t>
      </w:r>
      <w:r>
        <w:rPr>
          <w:spacing w:val="28"/>
          <w:sz w:val="24"/>
        </w:rPr>
        <w:t xml:space="preserve"> </w:t>
      </w:r>
      <w:r>
        <w:rPr>
          <w:sz w:val="24"/>
        </w:rPr>
        <w:t>налога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прибыль</w:t>
      </w:r>
      <w:r>
        <w:rPr>
          <w:spacing w:val="27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25"/>
          <w:sz w:val="24"/>
        </w:rPr>
        <w:t xml:space="preserve"> </w:t>
      </w:r>
      <w:r>
        <w:rPr>
          <w:sz w:val="24"/>
        </w:rPr>
        <w:t>исчисленного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дохода,</w:t>
      </w:r>
      <w:r>
        <w:rPr>
          <w:spacing w:val="26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 размещения средств компенсационного фонда ВВ в кредитных организациях,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компенсационного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фонда</w:t>
      </w:r>
      <w:r>
        <w:rPr>
          <w:spacing w:val="-1"/>
          <w:sz w:val="24"/>
        </w:rPr>
        <w:t xml:space="preserve"> </w:t>
      </w:r>
      <w:r>
        <w:rPr>
          <w:sz w:val="24"/>
        </w:rPr>
        <w:t>ВВ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иные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активы;</w:t>
      </w:r>
    </w:p>
    <w:p w14:paraId="05432912" w14:textId="77777777" w:rsidR="003D4E16" w:rsidRDefault="005531FA">
      <w:pPr>
        <w:pStyle w:val="a4"/>
        <w:numPr>
          <w:ilvl w:val="2"/>
          <w:numId w:val="5"/>
        </w:numPr>
        <w:tabs>
          <w:tab w:val="left" w:pos="2437"/>
        </w:tabs>
        <w:spacing w:before="199" w:line="276" w:lineRule="auto"/>
        <w:ind w:left="1121" w:right="406" w:firstLine="566"/>
        <w:jc w:val="both"/>
        <w:rPr>
          <w:sz w:val="24"/>
        </w:rPr>
      </w:pPr>
      <w:r>
        <w:rPr>
          <w:sz w:val="24"/>
        </w:rPr>
        <w:t>перечисление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ВВ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Национальному объединению саморегулируемых организаций (НОСТРОЙ)</w:t>
      </w:r>
      <w:r>
        <w:rPr>
          <w:spacing w:val="1"/>
          <w:sz w:val="24"/>
        </w:rPr>
        <w:t xml:space="preserve"> </w:t>
      </w:r>
      <w:r>
        <w:rPr>
          <w:color w:val="22232F"/>
          <w:sz w:val="24"/>
        </w:rPr>
        <w:t xml:space="preserve">членом которого являлась </w:t>
      </w:r>
      <w:r>
        <w:rPr>
          <w:sz w:val="24"/>
        </w:rPr>
        <w:t>Ассоциация</w:t>
      </w:r>
      <w:r>
        <w:rPr>
          <w:color w:val="22232F"/>
          <w:sz w:val="24"/>
        </w:rPr>
        <w:t xml:space="preserve">, в случае исключения сведений о </w:t>
      </w:r>
      <w:r>
        <w:rPr>
          <w:sz w:val="24"/>
        </w:rPr>
        <w:t xml:space="preserve">Ассоциации </w:t>
      </w:r>
      <w:r>
        <w:rPr>
          <w:color w:val="22232F"/>
          <w:sz w:val="24"/>
        </w:rPr>
        <w:t>из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государственного</w:t>
      </w:r>
      <w:r>
        <w:rPr>
          <w:color w:val="22232F"/>
          <w:spacing w:val="-1"/>
          <w:sz w:val="24"/>
        </w:rPr>
        <w:t xml:space="preserve"> </w:t>
      </w:r>
      <w:r>
        <w:rPr>
          <w:color w:val="22232F"/>
          <w:sz w:val="24"/>
        </w:rPr>
        <w:t>реестра</w:t>
      </w:r>
      <w:r>
        <w:rPr>
          <w:color w:val="22232F"/>
          <w:spacing w:val="-1"/>
          <w:sz w:val="24"/>
        </w:rPr>
        <w:t xml:space="preserve"> </w:t>
      </w:r>
      <w:r>
        <w:rPr>
          <w:color w:val="22232F"/>
          <w:sz w:val="24"/>
        </w:rPr>
        <w:t>саморегулируемых</w:t>
      </w:r>
      <w:r>
        <w:rPr>
          <w:color w:val="22232F"/>
          <w:spacing w:val="2"/>
          <w:sz w:val="24"/>
        </w:rPr>
        <w:t xml:space="preserve"> </w:t>
      </w:r>
      <w:r>
        <w:rPr>
          <w:color w:val="22232F"/>
          <w:sz w:val="24"/>
        </w:rPr>
        <w:t>организаций;</w:t>
      </w:r>
    </w:p>
    <w:p w14:paraId="7C8B4910" w14:textId="77777777" w:rsidR="003D4E16" w:rsidRDefault="003D4E16">
      <w:pPr>
        <w:pStyle w:val="a3"/>
        <w:spacing w:before="7"/>
        <w:ind w:left="0"/>
        <w:jc w:val="left"/>
        <w:rPr>
          <w:sz w:val="27"/>
        </w:rPr>
      </w:pPr>
    </w:p>
    <w:p w14:paraId="067EED7E" w14:textId="77777777" w:rsidR="003D4E16" w:rsidRDefault="005531FA">
      <w:pPr>
        <w:pStyle w:val="a4"/>
        <w:numPr>
          <w:ilvl w:val="2"/>
          <w:numId w:val="5"/>
        </w:numPr>
        <w:tabs>
          <w:tab w:val="left" w:pos="2435"/>
        </w:tabs>
        <w:spacing w:line="276" w:lineRule="auto"/>
        <w:ind w:left="1121" w:firstLine="566"/>
        <w:jc w:val="both"/>
        <w:rPr>
          <w:sz w:val="24"/>
        </w:rPr>
      </w:pPr>
      <w:r>
        <w:rPr>
          <w:sz w:val="24"/>
        </w:rPr>
        <w:t>перечисление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банковский</w:t>
      </w:r>
      <w:r>
        <w:rPr>
          <w:spacing w:val="1"/>
          <w:sz w:val="24"/>
        </w:rPr>
        <w:t xml:space="preserve"> </w:t>
      </w:r>
      <w:r>
        <w:rPr>
          <w:sz w:val="24"/>
        </w:rPr>
        <w:t>счет,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кредитной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 требованиям, установленным Правительством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банковского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счета,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размещены</w:t>
      </w:r>
      <w:r>
        <w:rPr>
          <w:spacing w:val="6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пункте 3.10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Положения;</w:t>
      </w:r>
    </w:p>
    <w:p w14:paraId="4E69A5DB" w14:textId="77777777" w:rsidR="003D4E16" w:rsidRDefault="003D4E16">
      <w:pPr>
        <w:spacing w:line="276" w:lineRule="auto"/>
        <w:jc w:val="both"/>
        <w:rPr>
          <w:sz w:val="24"/>
        </w:rPr>
        <w:sectPr w:rsidR="003D4E16">
          <w:pgSz w:w="11910" w:h="16840"/>
          <w:pgMar w:top="480" w:right="440" w:bottom="1200" w:left="580" w:header="0" w:footer="920" w:gutter="0"/>
          <w:cols w:space="720"/>
        </w:sectPr>
      </w:pPr>
    </w:p>
    <w:p w14:paraId="460CAD68" w14:textId="77777777" w:rsidR="003D4E16" w:rsidRDefault="005531FA">
      <w:pPr>
        <w:pStyle w:val="a4"/>
        <w:numPr>
          <w:ilvl w:val="2"/>
          <w:numId w:val="5"/>
        </w:numPr>
        <w:tabs>
          <w:tab w:val="left" w:pos="2490"/>
        </w:tabs>
        <w:spacing w:before="62" w:line="276" w:lineRule="auto"/>
        <w:ind w:left="1121" w:right="405" w:firstLine="566"/>
        <w:jc w:val="both"/>
        <w:rPr>
          <w:sz w:val="24"/>
        </w:rPr>
      </w:pPr>
      <w:r>
        <w:rPr>
          <w:sz w:val="24"/>
        </w:rPr>
        <w:lastRenderedPageBreak/>
        <w:t>перечисление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взноса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фонд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прекративших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Ассоциации, на специальный банковский счет в другую саморегулируемую 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организацию;</w:t>
      </w:r>
    </w:p>
    <w:p w14:paraId="6F65495E" w14:textId="77777777" w:rsidR="003D4E16" w:rsidRDefault="003D4E16">
      <w:pPr>
        <w:pStyle w:val="a3"/>
        <w:spacing w:before="8"/>
        <w:ind w:left="0"/>
        <w:jc w:val="left"/>
        <w:rPr>
          <w:sz w:val="27"/>
        </w:rPr>
      </w:pPr>
    </w:p>
    <w:p w14:paraId="1BBC8C25" w14:textId="77777777" w:rsidR="003D4E16" w:rsidRDefault="005531FA">
      <w:pPr>
        <w:pStyle w:val="a4"/>
        <w:numPr>
          <w:ilvl w:val="2"/>
          <w:numId w:val="5"/>
        </w:numPr>
        <w:tabs>
          <w:tab w:val="left" w:pos="2363"/>
        </w:tabs>
        <w:spacing w:line="276" w:lineRule="auto"/>
        <w:ind w:left="1121" w:firstLine="566"/>
        <w:jc w:val="both"/>
        <w:rPr>
          <w:sz w:val="24"/>
        </w:rPr>
      </w:pPr>
      <w:r>
        <w:rPr>
          <w:sz w:val="24"/>
        </w:rPr>
        <w:t>возврат</w:t>
      </w:r>
      <w:r>
        <w:rPr>
          <w:spacing w:val="1"/>
          <w:sz w:val="24"/>
        </w:rPr>
        <w:t xml:space="preserve"> </w:t>
      </w:r>
      <w:r>
        <w:rPr>
          <w:sz w:val="24"/>
        </w:rPr>
        <w:t>излишне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уплаченных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взноса в компенсационный фонд возмещения вреда Ассоциации в случае поступления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банковский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саморегулируемых организаций,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2"/>
          <w:sz w:val="24"/>
        </w:rPr>
        <w:t xml:space="preserve"> </w:t>
      </w:r>
      <w:r>
        <w:rPr>
          <w:sz w:val="24"/>
        </w:rPr>
        <w:t>2.1.9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</w:p>
    <w:p w14:paraId="2B59179F" w14:textId="77777777" w:rsidR="003D4E16" w:rsidRDefault="003D4E16">
      <w:pPr>
        <w:pStyle w:val="a3"/>
        <w:spacing w:before="6"/>
        <w:ind w:left="0"/>
        <w:jc w:val="left"/>
        <w:rPr>
          <w:sz w:val="27"/>
        </w:rPr>
      </w:pPr>
    </w:p>
    <w:p w14:paraId="13EC00BC" w14:textId="77777777" w:rsidR="003D4E16" w:rsidRDefault="005531FA">
      <w:pPr>
        <w:pStyle w:val="a4"/>
        <w:numPr>
          <w:ilvl w:val="1"/>
          <w:numId w:val="10"/>
        </w:numPr>
        <w:tabs>
          <w:tab w:val="left" w:pos="2147"/>
        </w:tabs>
        <w:spacing w:line="276" w:lineRule="auto"/>
        <w:ind w:right="407" w:firstLine="566"/>
        <w:jc w:val="both"/>
        <w:rPr>
          <w:sz w:val="24"/>
        </w:rPr>
      </w:pPr>
      <w:r>
        <w:rPr>
          <w:sz w:val="24"/>
        </w:rPr>
        <w:t>Решение об осуществлении выплат из средств компенсационного фонда ВВ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п.</w:t>
      </w:r>
      <w:r>
        <w:rPr>
          <w:spacing w:val="22"/>
          <w:sz w:val="24"/>
        </w:rPr>
        <w:t xml:space="preserve"> </w:t>
      </w:r>
      <w:r>
        <w:rPr>
          <w:sz w:val="24"/>
        </w:rPr>
        <w:t>4.1.3</w:t>
      </w:r>
      <w:r>
        <w:rPr>
          <w:spacing w:val="19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22"/>
          <w:sz w:val="24"/>
        </w:rPr>
        <w:t xml:space="preserve"> </w:t>
      </w:r>
      <w:r>
        <w:rPr>
          <w:sz w:val="24"/>
        </w:rPr>
        <w:t>Совет</w:t>
      </w:r>
      <w:r>
        <w:rPr>
          <w:spacing w:val="22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24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21"/>
          <w:sz w:val="24"/>
        </w:rPr>
        <w:t xml:space="preserve"> </w:t>
      </w:r>
      <w:r>
        <w:rPr>
          <w:sz w:val="24"/>
        </w:rPr>
        <w:t>пунктом</w:t>
      </w:r>
    </w:p>
    <w:p w14:paraId="5FE4FB32" w14:textId="77777777" w:rsidR="003D4E16" w:rsidRDefault="005531FA">
      <w:pPr>
        <w:pStyle w:val="a4"/>
        <w:numPr>
          <w:ilvl w:val="1"/>
          <w:numId w:val="4"/>
        </w:numPr>
        <w:tabs>
          <w:tab w:val="left" w:pos="1499"/>
        </w:tabs>
        <w:spacing w:before="1" w:line="276" w:lineRule="auto"/>
        <w:ind w:right="403" w:firstLine="0"/>
        <w:jc w:val="both"/>
        <w:rPr>
          <w:sz w:val="24"/>
        </w:rPr>
      </w:pPr>
      <w:r>
        <w:rPr>
          <w:sz w:val="24"/>
        </w:rPr>
        <w:t>настоящего Положения, за исключением случаев исполнения вступивших в законную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суда.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суда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арбитражным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процессуальным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законодательством.</w:t>
      </w:r>
    </w:p>
    <w:p w14:paraId="6E859144" w14:textId="77777777" w:rsidR="003D4E16" w:rsidRDefault="005531FA">
      <w:pPr>
        <w:pStyle w:val="a4"/>
        <w:numPr>
          <w:ilvl w:val="1"/>
          <w:numId w:val="10"/>
        </w:numPr>
        <w:tabs>
          <w:tab w:val="left" w:pos="2164"/>
        </w:tabs>
        <w:spacing w:before="200" w:line="276" w:lineRule="auto"/>
        <w:ind w:left="1224" w:right="921" w:firstLine="463"/>
        <w:jc w:val="both"/>
        <w:rPr>
          <w:sz w:val="24"/>
        </w:rPr>
      </w:pPr>
      <w:r>
        <w:rPr>
          <w:sz w:val="24"/>
        </w:rPr>
        <w:t>Генеральный директор Ассоциации в срок не более 30 дней 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заявления, указанного в п. 4.1.3 настоящего Положения, 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 указанных документов и выносит мотивированную рекомендацию Совету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обязательств.</w:t>
      </w:r>
    </w:p>
    <w:p w14:paraId="1522D152" w14:textId="77777777" w:rsidR="003D4E16" w:rsidRDefault="005531FA">
      <w:pPr>
        <w:pStyle w:val="a4"/>
        <w:numPr>
          <w:ilvl w:val="1"/>
          <w:numId w:val="10"/>
        </w:numPr>
        <w:tabs>
          <w:tab w:val="left" w:pos="2209"/>
        </w:tabs>
        <w:spacing w:before="182" w:line="276" w:lineRule="auto"/>
        <w:ind w:left="1224" w:right="924" w:firstLine="463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ближайшем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формирует одно из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решений:</w:t>
      </w:r>
    </w:p>
    <w:p w14:paraId="73C4F4C0" w14:textId="77777777" w:rsidR="003D4E16" w:rsidRDefault="005531FA">
      <w:pPr>
        <w:pStyle w:val="a4"/>
        <w:numPr>
          <w:ilvl w:val="2"/>
          <w:numId w:val="4"/>
        </w:numPr>
        <w:tabs>
          <w:tab w:val="left" w:pos="2288"/>
        </w:tabs>
        <w:spacing w:before="181"/>
        <w:ind w:right="0"/>
        <w:rPr>
          <w:sz w:val="24"/>
        </w:rPr>
      </w:pP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выплате</w:t>
      </w:r>
      <w:r>
        <w:rPr>
          <w:spacing w:val="-3"/>
          <w:sz w:val="24"/>
        </w:rPr>
        <w:t xml:space="preserve"> </w:t>
      </w:r>
      <w:r>
        <w:rPr>
          <w:sz w:val="24"/>
        </w:rPr>
        <w:t>из 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компенсационного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фонда</w:t>
      </w:r>
      <w:r>
        <w:rPr>
          <w:spacing w:val="-3"/>
          <w:sz w:val="24"/>
        </w:rPr>
        <w:t xml:space="preserve"> </w:t>
      </w:r>
      <w:r>
        <w:rPr>
          <w:sz w:val="24"/>
        </w:rPr>
        <w:t>ОДО;</w:t>
      </w:r>
    </w:p>
    <w:p w14:paraId="65EE7244" w14:textId="77777777" w:rsidR="003D4E16" w:rsidRDefault="005531FA">
      <w:pPr>
        <w:pStyle w:val="a3"/>
        <w:spacing w:before="223"/>
        <w:ind w:left="1688"/>
        <w:jc w:val="left"/>
      </w:pPr>
      <w:r>
        <w:t>4.3.2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обоснованности</w:t>
      </w:r>
      <w:r>
        <w:rPr>
          <w:spacing w:val="-1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необходимости его удовлетворения.</w:t>
      </w:r>
    </w:p>
    <w:p w14:paraId="07A2991C" w14:textId="77777777" w:rsidR="003D4E16" w:rsidRDefault="005531FA">
      <w:pPr>
        <w:pStyle w:val="a4"/>
        <w:numPr>
          <w:ilvl w:val="1"/>
          <w:numId w:val="10"/>
        </w:numPr>
        <w:tabs>
          <w:tab w:val="left" w:pos="2284"/>
        </w:tabs>
        <w:spacing w:before="226" w:line="276" w:lineRule="auto"/>
        <w:ind w:left="1224" w:right="925" w:firstLine="463"/>
        <w:jc w:val="both"/>
        <w:rPr>
          <w:sz w:val="24"/>
        </w:rPr>
      </w:pPr>
      <w:r>
        <w:rPr>
          <w:sz w:val="24"/>
        </w:rPr>
        <w:t>О решении Совета Ассоциации заявитель информируется письменно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3-х рабочих дней после принятия решения. Выплата осуществляется в срок</w:t>
      </w:r>
      <w:r>
        <w:rPr>
          <w:spacing w:val="1"/>
          <w:sz w:val="24"/>
        </w:rPr>
        <w:t xml:space="preserve"> </w:t>
      </w:r>
      <w:r>
        <w:rPr>
          <w:sz w:val="24"/>
        </w:rPr>
        <w:t>не позднее 10-ти рабочих дней после принятия соответствующего решения 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Ассоциации.</w:t>
      </w:r>
    </w:p>
    <w:p w14:paraId="03D88B10" w14:textId="77777777" w:rsidR="003D4E16" w:rsidRDefault="005531FA">
      <w:pPr>
        <w:pStyle w:val="a4"/>
        <w:numPr>
          <w:ilvl w:val="1"/>
          <w:numId w:val="10"/>
        </w:numPr>
        <w:tabs>
          <w:tab w:val="left" w:pos="2168"/>
        </w:tabs>
        <w:spacing w:before="180" w:line="276" w:lineRule="auto"/>
        <w:ind w:left="1224" w:right="923" w:firstLine="46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застрахована,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реальный ущерб, а также неустойку (штраф) только в части, не покрытой страховым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возмещением.</w:t>
      </w:r>
    </w:p>
    <w:p w14:paraId="255B87A8" w14:textId="77777777" w:rsidR="003D4E16" w:rsidRDefault="005531FA">
      <w:pPr>
        <w:pStyle w:val="a4"/>
        <w:numPr>
          <w:ilvl w:val="1"/>
          <w:numId w:val="10"/>
        </w:numPr>
        <w:tabs>
          <w:tab w:val="left" w:pos="2197"/>
        </w:tabs>
        <w:spacing w:before="182" w:line="276" w:lineRule="auto"/>
        <w:ind w:left="1224" w:right="923" w:firstLine="463"/>
        <w:jc w:val="both"/>
        <w:rPr>
          <w:sz w:val="24"/>
        </w:rPr>
      </w:pP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ВВ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 предусмотренных пунктом 4.1.1 настоящего Положения, 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возврата.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 принимает</w:t>
      </w:r>
      <w:r>
        <w:rPr>
          <w:spacing w:val="-1"/>
          <w:sz w:val="24"/>
        </w:rPr>
        <w:t xml:space="preserve"> </w:t>
      </w:r>
      <w:r>
        <w:rPr>
          <w:sz w:val="24"/>
        </w:rPr>
        <w:t>одно</w:t>
      </w:r>
      <w:r>
        <w:rPr>
          <w:spacing w:val="-3"/>
          <w:sz w:val="24"/>
        </w:rPr>
        <w:t xml:space="preserve"> </w:t>
      </w:r>
      <w:r>
        <w:rPr>
          <w:sz w:val="24"/>
        </w:rPr>
        <w:t>из решений:</w:t>
      </w:r>
    </w:p>
    <w:p w14:paraId="436FFD44" w14:textId="77777777" w:rsidR="003D4E16" w:rsidRDefault="005531FA">
      <w:pPr>
        <w:pStyle w:val="a4"/>
        <w:numPr>
          <w:ilvl w:val="2"/>
          <w:numId w:val="10"/>
        </w:numPr>
        <w:tabs>
          <w:tab w:val="left" w:pos="2228"/>
        </w:tabs>
        <w:spacing w:before="182"/>
        <w:ind w:right="0"/>
        <w:rPr>
          <w:sz w:val="24"/>
        </w:rPr>
      </w:pP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возврате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компенсационного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фонда;</w:t>
      </w:r>
    </w:p>
    <w:p w14:paraId="3A53ED40" w14:textId="77777777" w:rsidR="003D4E16" w:rsidRDefault="005531FA">
      <w:pPr>
        <w:pStyle w:val="a3"/>
        <w:spacing w:before="224"/>
        <w:ind w:left="1688"/>
        <w:jc w:val="left"/>
      </w:pPr>
      <w:r>
        <w:t>4.7.2.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обоснованности заявления</w:t>
      </w:r>
      <w:r>
        <w:rPr>
          <w:spacing w:val="-5"/>
        </w:rPr>
        <w:t xml:space="preserve"> </w:t>
      </w:r>
      <w:r>
        <w:t>и необходимости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удовлетворения.</w:t>
      </w:r>
    </w:p>
    <w:p w14:paraId="40C17808" w14:textId="77777777" w:rsidR="003D4E16" w:rsidRDefault="003D4E16">
      <w:pPr>
        <w:sectPr w:rsidR="003D4E16">
          <w:pgSz w:w="11910" w:h="16840"/>
          <w:pgMar w:top="480" w:right="440" w:bottom="1200" w:left="580" w:header="0" w:footer="920" w:gutter="0"/>
          <w:cols w:space="720"/>
        </w:sectPr>
      </w:pPr>
    </w:p>
    <w:p w14:paraId="5926A532" w14:textId="77777777" w:rsidR="003D4E16" w:rsidRDefault="005531FA">
      <w:pPr>
        <w:pStyle w:val="a4"/>
        <w:numPr>
          <w:ilvl w:val="1"/>
          <w:numId w:val="10"/>
        </w:numPr>
        <w:tabs>
          <w:tab w:val="left" w:pos="2204"/>
        </w:tabs>
        <w:spacing w:before="79" w:line="276" w:lineRule="auto"/>
        <w:ind w:left="1263" w:right="403" w:firstLine="424"/>
        <w:jc w:val="both"/>
        <w:rPr>
          <w:sz w:val="24"/>
        </w:rPr>
      </w:pPr>
      <w:r>
        <w:rPr>
          <w:sz w:val="24"/>
        </w:rPr>
        <w:lastRenderedPageBreak/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п.4.1.1.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ошибочно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 лица о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ошибочно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документов.</w:t>
      </w:r>
    </w:p>
    <w:p w14:paraId="3A9C4449" w14:textId="77777777" w:rsidR="003D4E16" w:rsidRDefault="005531FA">
      <w:pPr>
        <w:pStyle w:val="a4"/>
        <w:numPr>
          <w:ilvl w:val="1"/>
          <w:numId w:val="10"/>
        </w:numPr>
        <w:tabs>
          <w:tab w:val="left" w:pos="2267"/>
        </w:tabs>
        <w:spacing w:before="184" w:line="276" w:lineRule="auto"/>
        <w:ind w:left="1263" w:right="923" w:firstLine="566"/>
        <w:jc w:val="both"/>
        <w:rPr>
          <w:sz w:val="24"/>
        </w:rPr>
      </w:pP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6"/>
          <w:sz w:val="24"/>
        </w:rPr>
        <w:t xml:space="preserve"> </w:t>
      </w:r>
      <w:r>
        <w:rPr>
          <w:sz w:val="24"/>
        </w:rPr>
        <w:t>Генерального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4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5"/>
          <w:sz w:val="24"/>
        </w:rPr>
        <w:t xml:space="preserve"> </w:t>
      </w:r>
      <w:r>
        <w:rPr>
          <w:sz w:val="24"/>
        </w:rPr>
        <w:t>информируется</w:t>
      </w:r>
      <w:r>
        <w:rPr>
          <w:spacing w:val="15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-58"/>
          <w:sz w:val="24"/>
        </w:rPr>
        <w:t xml:space="preserve"> </w:t>
      </w:r>
      <w:r>
        <w:rPr>
          <w:sz w:val="24"/>
        </w:rPr>
        <w:t>в течение 3-х рабочих дней после принятия решения. Выплата осуществляется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срок не позднее 10-ти рабочих дней после принятия соответствующего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директором.</w:t>
      </w:r>
    </w:p>
    <w:p w14:paraId="17F4652F" w14:textId="77777777" w:rsidR="003D4E16" w:rsidRDefault="003D4E16">
      <w:pPr>
        <w:pStyle w:val="a3"/>
        <w:spacing w:before="8"/>
        <w:ind w:left="0"/>
        <w:jc w:val="left"/>
        <w:rPr>
          <w:sz w:val="20"/>
        </w:rPr>
      </w:pPr>
    </w:p>
    <w:p w14:paraId="15DA8C8D" w14:textId="77777777" w:rsidR="003D4E16" w:rsidRDefault="005531FA">
      <w:pPr>
        <w:pStyle w:val="a4"/>
        <w:numPr>
          <w:ilvl w:val="1"/>
          <w:numId w:val="10"/>
        </w:numPr>
        <w:tabs>
          <w:tab w:val="left" w:pos="2324"/>
        </w:tabs>
        <w:spacing w:line="276" w:lineRule="auto"/>
        <w:ind w:right="405" w:firstLine="566"/>
        <w:jc w:val="both"/>
        <w:rPr>
          <w:sz w:val="24"/>
        </w:rPr>
      </w:pPr>
      <w:r>
        <w:rPr>
          <w:sz w:val="24"/>
        </w:rPr>
        <w:t>Ассоциация,</w:t>
      </w:r>
      <w:r>
        <w:rPr>
          <w:spacing w:val="1"/>
          <w:sz w:val="24"/>
        </w:rPr>
        <w:t xml:space="preserve"> </w:t>
      </w:r>
      <w:r>
        <w:rPr>
          <w:sz w:val="24"/>
        </w:rPr>
        <w:t>членство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прекращено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 предпринимателем в соответствии с пунктом 4.1.7, в течение семи 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55.7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перечисляет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саморегулируемую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-57"/>
          <w:sz w:val="24"/>
        </w:rPr>
        <w:t xml:space="preserve"> </w:t>
      </w:r>
      <w:r>
        <w:rPr>
          <w:sz w:val="24"/>
        </w:rPr>
        <w:t>внесенного указанными юридическим лицом, индивидуальным предпринимателем взноса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компенсационный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фонд возмещения 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Ассоциации.</w:t>
      </w:r>
    </w:p>
    <w:p w14:paraId="7C4EB3D8" w14:textId="77777777" w:rsidR="003D4E16" w:rsidRDefault="003D4E16">
      <w:pPr>
        <w:pStyle w:val="a3"/>
        <w:spacing w:before="9"/>
        <w:ind w:left="0"/>
        <w:jc w:val="left"/>
        <w:rPr>
          <w:sz w:val="27"/>
        </w:rPr>
      </w:pPr>
    </w:p>
    <w:p w14:paraId="72564F44" w14:textId="77777777" w:rsidR="003D4E16" w:rsidRDefault="005531FA">
      <w:pPr>
        <w:pStyle w:val="a4"/>
        <w:numPr>
          <w:ilvl w:val="1"/>
          <w:numId w:val="10"/>
        </w:numPr>
        <w:tabs>
          <w:tab w:val="left" w:pos="2274"/>
        </w:tabs>
        <w:spacing w:line="276" w:lineRule="auto"/>
        <w:ind w:right="407" w:firstLine="566"/>
        <w:jc w:val="both"/>
        <w:rPr>
          <w:sz w:val="24"/>
        </w:rPr>
      </w:pPr>
      <w:r>
        <w:rPr>
          <w:sz w:val="24"/>
        </w:rPr>
        <w:t>Заявление и документы направляются Генеральному директору Ассоциации,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 по</w:t>
      </w:r>
      <w:r>
        <w:rPr>
          <w:spacing w:val="-3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рассмотрения принимает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одно из решений:</w:t>
      </w:r>
    </w:p>
    <w:p w14:paraId="742BCFD2" w14:textId="77777777" w:rsidR="003D4E16" w:rsidRDefault="003D4E16">
      <w:pPr>
        <w:pStyle w:val="a3"/>
        <w:spacing w:before="5"/>
        <w:ind w:left="0"/>
        <w:jc w:val="left"/>
        <w:rPr>
          <w:sz w:val="27"/>
        </w:rPr>
      </w:pPr>
    </w:p>
    <w:p w14:paraId="4FD0AFB0" w14:textId="77777777" w:rsidR="003D4E16" w:rsidRDefault="005531FA">
      <w:pPr>
        <w:pStyle w:val="a4"/>
        <w:numPr>
          <w:ilvl w:val="2"/>
          <w:numId w:val="3"/>
        </w:numPr>
        <w:tabs>
          <w:tab w:val="left" w:pos="2408"/>
        </w:tabs>
        <w:ind w:right="0" w:hanging="721"/>
        <w:rPr>
          <w:sz w:val="24"/>
        </w:rPr>
      </w:pP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компенсационного</w:t>
      </w:r>
      <w:r>
        <w:rPr>
          <w:spacing w:val="-3"/>
          <w:sz w:val="24"/>
        </w:rPr>
        <w:t xml:space="preserve"> </w:t>
      </w:r>
      <w:r>
        <w:rPr>
          <w:color w:val="22232F"/>
          <w:sz w:val="24"/>
        </w:rPr>
        <w:t>фонда</w:t>
      </w:r>
      <w:r>
        <w:rPr>
          <w:color w:val="22232F"/>
          <w:spacing w:val="-1"/>
          <w:sz w:val="24"/>
        </w:rPr>
        <w:t xml:space="preserve"> </w:t>
      </w:r>
      <w:r>
        <w:rPr>
          <w:color w:val="22232F"/>
          <w:sz w:val="24"/>
        </w:rPr>
        <w:t>возмещения вреда;</w:t>
      </w:r>
    </w:p>
    <w:p w14:paraId="13F0CB48" w14:textId="77777777" w:rsidR="003D4E16" w:rsidRDefault="003D4E16">
      <w:pPr>
        <w:pStyle w:val="a3"/>
        <w:spacing w:before="3"/>
        <w:ind w:left="0"/>
        <w:jc w:val="left"/>
        <w:rPr>
          <w:sz w:val="31"/>
        </w:rPr>
      </w:pPr>
    </w:p>
    <w:p w14:paraId="17B3428E" w14:textId="77777777" w:rsidR="003D4E16" w:rsidRDefault="005531FA">
      <w:pPr>
        <w:pStyle w:val="a4"/>
        <w:numPr>
          <w:ilvl w:val="2"/>
          <w:numId w:val="3"/>
        </w:numPr>
        <w:tabs>
          <w:tab w:val="left" w:pos="2418"/>
        </w:tabs>
        <w:spacing w:before="1" w:line="276" w:lineRule="auto"/>
        <w:ind w:left="1121" w:right="409" w:firstLine="566"/>
        <w:jc w:val="both"/>
        <w:rPr>
          <w:color w:val="22232F"/>
          <w:sz w:val="24"/>
        </w:rPr>
      </w:pPr>
      <w:r>
        <w:rPr>
          <w:color w:val="22232F"/>
          <w:sz w:val="24"/>
        </w:rPr>
        <w:t>об обоснованности заявления, обязательности его удовлетворения и перевода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денежных</w:t>
      </w:r>
      <w:r>
        <w:rPr>
          <w:color w:val="22232F"/>
          <w:spacing w:val="1"/>
          <w:sz w:val="24"/>
        </w:rPr>
        <w:t xml:space="preserve"> </w:t>
      </w:r>
      <w:r>
        <w:rPr>
          <w:color w:val="22232F"/>
          <w:sz w:val="24"/>
        </w:rPr>
        <w:t>средств</w:t>
      </w:r>
      <w:r>
        <w:rPr>
          <w:color w:val="22232F"/>
          <w:spacing w:val="-1"/>
          <w:sz w:val="24"/>
        </w:rPr>
        <w:t xml:space="preserve"> </w:t>
      </w:r>
      <w:r>
        <w:rPr>
          <w:color w:val="22232F"/>
          <w:sz w:val="24"/>
        </w:rPr>
        <w:t>в</w:t>
      </w:r>
      <w:r>
        <w:rPr>
          <w:color w:val="22232F"/>
          <w:spacing w:val="-1"/>
          <w:sz w:val="24"/>
        </w:rPr>
        <w:t xml:space="preserve"> </w:t>
      </w:r>
      <w:r>
        <w:rPr>
          <w:color w:val="22232F"/>
          <w:sz w:val="24"/>
        </w:rPr>
        <w:t>иную</w:t>
      </w:r>
      <w:r>
        <w:rPr>
          <w:color w:val="22232F"/>
          <w:spacing w:val="2"/>
          <w:sz w:val="24"/>
        </w:rPr>
        <w:t xml:space="preserve"> </w:t>
      </w:r>
      <w:r>
        <w:rPr>
          <w:color w:val="22232F"/>
          <w:sz w:val="24"/>
        </w:rPr>
        <w:t>саморегулируемую</w:t>
      </w:r>
      <w:r>
        <w:rPr>
          <w:color w:val="22232F"/>
          <w:spacing w:val="3"/>
          <w:sz w:val="24"/>
        </w:rPr>
        <w:t xml:space="preserve"> </w:t>
      </w:r>
      <w:r>
        <w:rPr>
          <w:color w:val="22232F"/>
          <w:sz w:val="24"/>
        </w:rPr>
        <w:t>организацию.</w:t>
      </w:r>
    </w:p>
    <w:p w14:paraId="530CFA4E" w14:textId="77777777" w:rsidR="003D4E16" w:rsidRDefault="005531FA">
      <w:pPr>
        <w:pStyle w:val="a3"/>
        <w:spacing w:before="181" w:line="276" w:lineRule="auto"/>
        <w:ind w:left="1224" w:right="922" w:firstLine="463"/>
      </w:pPr>
      <w:r>
        <w:t>4.13.</w:t>
      </w:r>
      <w:r>
        <w:rPr>
          <w:spacing w:val="18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решении</w:t>
      </w:r>
      <w:r>
        <w:rPr>
          <w:spacing w:val="19"/>
        </w:rPr>
        <w:t xml:space="preserve"> </w:t>
      </w:r>
      <w:r>
        <w:t>Генерального</w:t>
      </w:r>
      <w:r>
        <w:rPr>
          <w:spacing w:val="19"/>
        </w:rPr>
        <w:t xml:space="preserve"> </w:t>
      </w:r>
      <w:r>
        <w:t>директора</w:t>
      </w:r>
      <w:r>
        <w:rPr>
          <w:spacing w:val="17"/>
        </w:rPr>
        <w:t xml:space="preserve"> </w:t>
      </w:r>
      <w:r>
        <w:t>заявитель</w:t>
      </w:r>
      <w:r>
        <w:rPr>
          <w:spacing w:val="19"/>
        </w:rPr>
        <w:t xml:space="preserve"> </w:t>
      </w:r>
      <w:r>
        <w:t>информируется</w:t>
      </w:r>
      <w:r>
        <w:rPr>
          <w:spacing w:val="21"/>
        </w:rPr>
        <w:t xml:space="preserve"> </w:t>
      </w:r>
      <w:r>
        <w:t>письменно</w:t>
      </w:r>
      <w:r>
        <w:rPr>
          <w:spacing w:val="-58"/>
        </w:rPr>
        <w:t xml:space="preserve"> </w:t>
      </w:r>
      <w:r>
        <w:t>в течение 3-х</w:t>
      </w:r>
      <w:r>
        <w:rPr>
          <w:spacing w:val="1"/>
        </w:rPr>
        <w:t xml:space="preserve"> </w:t>
      </w:r>
      <w:r>
        <w:t>рабочих дней после принятия решения. Выплата осуществляется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 не позднее 10-ти рабочих дней после принятия соответствующего решения</w:t>
      </w:r>
      <w:r>
        <w:rPr>
          <w:spacing w:val="1"/>
        </w:rPr>
        <w:t xml:space="preserve"> </w:t>
      </w:r>
      <w:r>
        <w:t>Генеральным</w:t>
      </w:r>
      <w:r>
        <w:rPr>
          <w:spacing w:val="-2"/>
        </w:rPr>
        <w:t xml:space="preserve"> </w:t>
      </w:r>
      <w:r>
        <w:t>директором.</w:t>
      </w:r>
    </w:p>
    <w:p w14:paraId="33EB6F6F" w14:textId="77777777" w:rsidR="003D4E16" w:rsidRDefault="003D4E16">
      <w:pPr>
        <w:pStyle w:val="a3"/>
        <w:ind w:left="0"/>
        <w:jc w:val="left"/>
        <w:rPr>
          <w:sz w:val="26"/>
        </w:rPr>
      </w:pPr>
    </w:p>
    <w:p w14:paraId="6A1EBAC8" w14:textId="77777777" w:rsidR="003D4E16" w:rsidRDefault="005531FA">
      <w:pPr>
        <w:pStyle w:val="1"/>
        <w:numPr>
          <w:ilvl w:val="0"/>
          <w:numId w:val="10"/>
        </w:numPr>
        <w:tabs>
          <w:tab w:val="left" w:pos="1928"/>
        </w:tabs>
        <w:spacing w:before="224"/>
        <w:ind w:left="1928" w:hanging="241"/>
        <w:jc w:val="left"/>
      </w:pPr>
      <w:r>
        <w:t>ВОСПОЛНЕНИЕ</w:t>
      </w:r>
      <w:r>
        <w:rPr>
          <w:spacing w:val="-4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КОМПЕНСАЦИОННОГО</w:t>
      </w:r>
      <w:r>
        <w:rPr>
          <w:spacing w:val="-3"/>
        </w:rPr>
        <w:t xml:space="preserve"> </w:t>
      </w:r>
      <w:r>
        <w:t>ФОНДА</w:t>
      </w:r>
      <w:r>
        <w:rPr>
          <w:spacing w:val="-4"/>
        </w:rPr>
        <w:t xml:space="preserve"> </w:t>
      </w:r>
      <w:r>
        <w:t>ВВ</w:t>
      </w:r>
    </w:p>
    <w:p w14:paraId="37F0731B" w14:textId="77777777" w:rsidR="003D4E16" w:rsidRDefault="003D4E16">
      <w:pPr>
        <w:pStyle w:val="a3"/>
        <w:spacing w:before="5"/>
        <w:ind w:left="0"/>
        <w:jc w:val="left"/>
        <w:rPr>
          <w:b/>
          <w:sz w:val="20"/>
        </w:rPr>
      </w:pPr>
    </w:p>
    <w:p w14:paraId="1E7CB498" w14:textId="77777777" w:rsidR="003D4E16" w:rsidRDefault="005531FA">
      <w:pPr>
        <w:pStyle w:val="a4"/>
        <w:numPr>
          <w:ilvl w:val="1"/>
          <w:numId w:val="10"/>
        </w:numPr>
        <w:tabs>
          <w:tab w:val="left" w:pos="2207"/>
        </w:tabs>
        <w:spacing w:line="276" w:lineRule="auto"/>
        <w:ind w:right="405" w:firstLine="56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ВВ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 определяемого в соответствии с Градостроительным Кодексом РФ, Генеральный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 Ассоциации информирует об этом Совет Ассоциации и вносит предложение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ВВ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взносов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Ассоциации.</w:t>
      </w:r>
    </w:p>
    <w:p w14:paraId="3128E045" w14:textId="77777777" w:rsidR="003D4E16" w:rsidRDefault="005531FA">
      <w:pPr>
        <w:pStyle w:val="a4"/>
        <w:numPr>
          <w:ilvl w:val="1"/>
          <w:numId w:val="10"/>
        </w:numPr>
        <w:tabs>
          <w:tab w:val="left" w:pos="2207"/>
        </w:tabs>
        <w:spacing w:before="202" w:line="276" w:lineRule="auto"/>
        <w:ind w:right="405" w:firstLine="56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ВВ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Ассоциации, в срок не более чем три месяца должны внести взносы в компенсационный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фонд</w:t>
      </w:r>
      <w:r>
        <w:rPr>
          <w:spacing w:val="1"/>
          <w:sz w:val="24"/>
        </w:rPr>
        <w:t xml:space="preserve"> </w:t>
      </w:r>
      <w:r>
        <w:rPr>
          <w:sz w:val="24"/>
        </w:rPr>
        <w:t>ВВ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2.3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 Положения, исходя из фактического количества членов Ассоциации и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обязательствам.</w:t>
      </w:r>
    </w:p>
    <w:p w14:paraId="083081A0" w14:textId="77777777" w:rsidR="003D4E16" w:rsidRDefault="003D4E16">
      <w:pPr>
        <w:spacing w:line="276" w:lineRule="auto"/>
        <w:jc w:val="both"/>
        <w:rPr>
          <w:sz w:val="24"/>
        </w:rPr>
        <w:sectPr w:rsidR="003D4E16">
          <w:pgSz w:w="11910" w:h="16840"/>
          <w:pgMar w:top="780" w:right="440" w:bottom="1200" w:left="580" w:header="0" w:footer="920" w:gutter="0"/>
          <w:cols w:space="720"/>
        </w:sectPr>
      </w:pPr>
    </w:p>
    <w:p w14:paraId="47E98056" w14:textId="77777777" w:rsidR="003D4E16" w:rsidRDefault="005531FA">
      <w:pPr>
        <w:pStyle w:val="a4"/>
        <w:numPr>
          <w:ilvl w:val="1"/>
          <w:numId w:val="10"/>
        </w:numPr>
        <w:tabs>
          <w:tab w:val="left" w:pos="2180"/>
        </w:tabs>
        <w:spacing w:before="62" w:line="276" w:lineRule="auto"/>
        <w:ind w:firstLine="566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ВВ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возникло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60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член</w:t>
      </w:r>
      <w:r>
        <w:rPr>
          <w:spacing w:val="61"/>
          <w:sz w:val="24"/>
        </w:rPr>
        <w:t xml:space="preserve"> </w:t>
      </w:r>
      <w:r>
        <w:rPr>
          <w:sz w:val="24"/>
        </w:rPr>
        <w:t>Ассоциации,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 недостатков работ по строительству, реконструкции, капитальному ремонту,</w:t>
      </w:r>
      <w:r>
        <w:rPr>
          <w:spacing w:val="1"/>
          <w:sz w:val="24"/>
        </w:rPr>
        <w:t xml:space="preserve"> </w:t>
      </w:r>
      <w:r>
        <w:rPr>
          <w:sz w:val="24"/>
        </w:rPr>
        <w:t>сносу объектов капитального строительства которого был причинен вред, а также иные</w:t>
      </w:r>
      <w:r>
        <w:rPr>
          <w:spacing w:val="1"/>
          <w:sz w:val="24"/>
        </w:rPr>
        <w:t xml:space="preserve"> </w:t>
      </w:r>
      <w:r>
        <w:rPr>
          <w:sz w:val="24"/>
        </w:rPr>
        <w:t>члены Ассоциации должны внести взносы в компенсационный фонд ВВ в срок не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1"/>
          <w:sz w:val="24"/>
        </w:rPr>
        <w:t xml:space="preserve"> </w:t>
      </w:r>
      <w:r>
        <w:rPr>
          <w:sz w:val="24"/>
        </w:rPr>
        <w:t>со дня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выплат.</w:t>
      </w:r>
    </w:p>
    <w:p w14:paraId="63ED3955" w14:textId="77777777" w:rsidR="003D4E16" w:rsidRDefault="005531FA">
      <w:pPr>
        <w:pStyle w:val="a4"/>
        <w:numPr>
          <w:ilvl w:val="1"/>
          <w:numId w:val="10"/>
        </w:numPr>
        <w:tabs>
          <w:tab w:val="left" w:pos="2233"/>
        </w:tabs>
        <w:spacing w:before="200" w:line="276" w:lineRule="auto"/>
        <w:ind w:right="405" w:firstLine="62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ВВ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возникло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 обесценения финансовых активов, в целях возмещения убытков, возникших 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 инвестирования средств такого компенсационного фонда, члены 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внести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взносы в компенсационный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фонд ВВ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не более чем три</w:t>
      </w:r>
      <w:r>
        <w:rPr>
          <w:spacing w:val="60"/>
          <w:sz w:val="24"/>
        </w:rPr>
        <w:t xml:space="preserve"> </w:t>
      </w:r>
      <w:r>
        <w:rPr>
          <w:sz w:val="24"/>
        </w:rPr>
        <w:t>месяца со</w:t>
      </w:r>
      <w:r>
        <w:rPr>
          <w:spacing w:val="-57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убыток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компенсационного фонда</w:t>
      </w:r>
      <w:r>
        <w:rPr>
          <w:spacing w:val="-1"/>
          <w:sz w:val="24"/>
        </w:rPr>
        <w:t xml:space="preserve"> </w:t>
      </w:r>
      <w:r>
        <w:rPr>
          <w:sz w:val="24"/>
        </w:rPr>
        <w:t>ВВ</w:t>
      </w:r>
      <w:r>
        <w:rPr>
          <w:spacing w:val="-2"/>
          <w:sz w:val="24"/>
        </w:rPr>
        <w:t xml:space="preserve"> </w:t>
      </w:r>
      <w:r>
        <w:rPr>
          <w:sz w:val="24"/>
        </w:rPr>
        <w:t>Ассоциации.</w:t>
      </w:r>
    </w:p>
    <w:p w14:paraId="1EBD66C5" w14:textId="77777777" w:rsidR="003D4E16" w:rsidRDefault="005531FA">
      <w:pPr>
        <w:pStyle w:val="a4"/>
        <w:numPr>
          <w:ilvl w:val="1"/>
          <w:numId w:val="10"/>
        </w:numPr>
        <w:tabs>
          <w:tab w:val="left" w:pos="2149"/>
        </w:tabs>
        <w:spacing w:before="200" w:line="276" w:lineRule="auto"/>
        <w:ind w:firstLine="566"/>
        <w:jc w:val="both"/>
        <w:rPr>
          <w:sz w:val="24"/>
        </w:rPr>
      </w:pPr>
      <w:r>
        <w:rPr>
          <w:sz w:val="24"/>
        </w:rPr>
        <w:t>Решение о внесении дополнительных взносов в компенсационный фонд ВВ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 его восполнения принимает Совет Ассоциации на своем ближайшем заседании. 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 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указаны:</w:t>
      </w:r>
    </w:p>
    <w:p w14:paraId="631C54D4" w14:textId="77777777" w:rsidR="003D4E16" w:rsidRDefault="005531FA">
      <w:pPr>
        <w:pStyle w:val="a4"/>
        <w:numPr>
          <w:ilvl w:val="0"/>
          <w:numId w:val="2"/>
        </w:numPr>
        <w:tabs>
          <w:tab w:val="left" w:pos="2068"/>
        </w:tabs>
        <w:spacing w:before="200" w:line="278" w:lineRule="auto"/>
        <w:ind w:right="407" w:firstLine="708"/>
        <w:jc w:val="left"/>
        <w:rPr>
          <w:sz w:val="24"/>
        </w:rPr>
      </w:pPr>
      <w:r>
        <w:rPr>
          <w:sz w:val="24"/>
        </w:rPr>
        <w:t>причина</w:t>
      </w:r>
      <w:r>
        <w:rPr>
          <w:spacing w:val="18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15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16"/>
          <w:sz w:val="24"/>
        </w:rPr>
        <w:t xml:space="preserve"> </w:t>
      </w:r>
      <w:r>
        <w:rPr>
          <w:sz w:val="24"/>
        </w:rPr>
        <w:t>компенсационного</w:t>
      </w:r>
      <w:r>
        <w:rPr>
          <w:spacing w:val="18"/>
          <w:sz w:val="24"/>
        </w:rPr>
        <w:t xml:space="preserve"> </w:t>
      </w:r>
      <w:r>
        <w:rPr>
          <w:sz w:val="24"/>
        </w:rPr>
        <w:t>фонда</w:t>
      </w:r>
      <w:r>
        <w:rPr>
          <w:spacing w:val="17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17"/>
          <w:sz w:val="24"/>
        </w:rPr>
        <w:t xml:space="preserve"> </w:t>
      </w:r>
      <w:r>
        <w:rPr>
          <w:sz w:val="24"/>
        </w:rPr>
        <w:t>вреда</w:t>
      </w:r>
      <w:r>
        <w:rPr>
          <w:spacing w:val="17"/>
          <w:sz w:val="24"/>
        </w:rPr>
        <w:t xml:space="preserve"> </w:t>
      </w:r>
      <w:r>
        <w:rPr>
          <w:sz w:val="24"/>
        </w:rPr>
        <w:t>ниже</w:t>
      </w:r>
      <w:r>
        <w:rPr>
          <w:spacing w:val="-57"/>
          <w:sz w:val="24"/>
        </w:rPr>
        <w:t xml:space="preserve"> </w:t>
      </w:r>
      <w:r>
        <w:rPr>
          <w:sz w:val="24"/>
        </w:rPr>
        <w:t>минимального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уровня;</w:t>
      </w:r>
    </w:p>
    <w:p w14:paraId="50EF2ADF" w14:textId="77777777" w:rsidR="003D4E16" w:rsidRDefault="005531FA">
      <w:pPr>
        <w:pStyle w:val="a4"/>
        <w:numPr>
          <w:ilvl w:val="0"/>
          <w:numId w:val="2"/>
        </w:numPr>
        <w:tabs>
          <w:tab w:val="left" w:pos="2089"/>
        </w:tabs>
        <w:spacing w:line="272" w:lineRule="exact"/>
        <w:ind w:left="2088" w:right="0" w:hanging="260"/>
        <w:jc w:val="left"/>
        <w:rPr>
          <w:sz w:val="24"/>
        </w:rPr>
      </w:pPr>
      <w:r>
        <w:rPr>
          <w:sz w:val="24"/>
        </w:rPr>
        <w:t>методика</w:t>
      </w:r>
      <w:r>
        <w:rPr>
          <w:spacing w:val="-2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взноса;</w:t>
      </w:r>
    </w:p>
    <w:p w14:paraId="024C8F66" w14:textId="77777777" w:rsidR="003D4E16" w:rsidRDefault="005531FA">
      <w:pPr>
        <w:pStyle w:val="a4"/>
        <w:numPr>
          <w:ilvl w:val="0"/>
          <w:numId w:val="2"/>
        </w:numPr>
        <w:tabs>
          <w:tab w:val="left" w:pos="2000"/>
        </w:tabs>
        <w:spacing w:before="41" w:line="276" w:lineRule="auto"/>
        <w:ind w:right="408" w:firstLine="708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28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29"/>
          <w:sz w:val="24"/>
        </w:rPr>
        <w:t xml:space="preserve"> </w:t>
      </w:r>
      <w:r>
        <w:rPr>
          <w:sz w:val="24"/>
        </w:rPr>
        <w:t>–</w:t>
      </w:r>
      <w:r>
        <w:rPr>
          <w:spacing w:val="28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27"/>
          <w:sz w:val="24"/>
        </w:rPr>
        <w:t xml:space="preserve"> </w:t>
      </w:r>
      <w:r>
        <w:rPr>
          <w:sz w:val="24"/>
        </w:rPr>
        <w:t>Ассоциации,</w:t>
      </w:r>
      <w:r>
        <w:rPr>
          <w:spacing w:val="28"/>
          <w:sz w:val="24"/>
        </w:rPr>
        <w:t xml:space="preserve"> </w:t>
      </w:r>
      <w:r>
        <w:rPr>
          <w:sz w:val="24"/>
        </w:rPr>
        <w:t>обязанных</w:t>
      </w:r>
      <w:r>
        <w:rPr>
          <w:spacing w:val="29"/>
          <w:sz w:val="24"/>
        </w:rPr>
        <w:t xml:space="preserve"> </w:t>
      </w:r>
      <w:r>
        <w:rPr>
          <w:sz w:val="24"/>
        </w:rPr>
        <w:t>внести</w:t>
      </w:r>
      <w:r>
        <w:rPr>
          <w:spacing w:val="26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взносы,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 взносов;</w:t>
      </w:r>
    </w:p>
    <w:p w14:paraId="4E25DC20" w14:textId="77777777" w:rsidR="003D4E16" w:rsidRDefault="005531FA">
      <w:pPr>
        <w:pStyle w:val="a4"/>
        <w:numPr>
          <w:ilvl w:val="0"/>
          <w:numId w:val="2"/>
        </w:numPr>
        <w:tabs>
          <w:tab w:val="left" w:pos="1996"/>
        </w:tabs>
        <w:spacing w:before="1" w:line="276" w:lineRule="auto"/>
        <w:ind w:right="407" w:firstLine="708"/>
        <w:jc w:val="left"/>
        <w:rPr>
          <w:sz w:val="24"/>
        </w:rPr>
      </w:pPr>
      <w:r>
        <w:rPr>
          <w:sz w:val="24"/>
        </w:rPr>
        <w:t>срок,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24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26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25"/>
          <w:sz w:val="24"/>
        </w:rPr>
        <w:t xml:space="preserve"> </w:t>
      </w:r>
      <w:r>
        <w:rPr>
          <w:sz w:val="24"/>
        </w:rPr>
        <w:t>быть</w:t>
      </w:r>
      <w:r>
        <w:rPr>
          <w:spacing w:val="26"/>
          <w:sz w:val="24"/>
        </w:rPr>
        <w:t xml:space="preserve"> </w:t>
      </w:r>
      <w:r>
        <w:rPr>
          <w:sz w:val="24"/>
        </w:rPr>
        <w:t>осуществлены</w:t>
      </w:r>
      <w:r>
        <w:rPr>
          <w:spacing w:val="25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25"/>
          <w:sz w:val="24"/>
        </w:rPr>
        <w:t xml:space="preserve"> </w:t>
      </w:r>
      <w:r>
        <w:rPr>
          <w:sz w:val="24"/>
        </w:rPr>
        <w:t>взносы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компенсационный фонд возмещения вреда.</w:t>
      </w:r>
    </w:p>
    <w:p w14:paraId="1D7A8794" w14:textId="77777777" w:rsidR="003D4E16" w:rsidRDefault="003D4E16">
      <w:pPr>
        <w:pStyle w:val="a3"/>
        <w:spacing w:before="5"/>
        <w:ind w:left="0"/>
        <w:jc w:val="left"/>
        <w:rPr>
          <w:sz w:val="27"/>
        </w:rPr>
      </w:pPr>
    </w:p>
    <w:p w14:paraId="00AFFBFB" w14:textId="77777777" w:rsidR="003D4E16" w:rsidRDefault="005531FA">
      <w:pPr>
        <w:pStyle w:val="a4"/>
        <w:numPr>
          <w:ilvl w:val="1"/>
          <w:numId w:val="10"/>
        </w:numPr>
        <w:tabs>
          <w:tab w:val="left" w:pos="2125"/>
        </w:tabs>
        <w:spacing w:line="276" w:lineRule="auto"/>
        <w:ind w:right="405" w:firstLine="566"/>
        <w:jc w:val="both"/>
        <w:rPr>
          <w:sz w:val="24"/>
        </w:rPr>
      </w:pP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компенсационного фонда ВВ, выплаченные в соответствии с п. 4.1.3.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(бывшего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Ассоциации).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восполнении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компенсационного фонда ВВ виновному лицу и предпринимает все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 действия по взысканию соответствующих средств, в том числе в судебном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порядке.</w:t>
      </w:r>
    </w:p>
    <w:p w14:paraId="7A627D09" w14:textId="77777777" w:rsidR="003D4E16" w:rsidRDefault="005531FA">
      <w:pPr>
        <w:pStyle w:val="a4"/>
        <w:numPr>
          <w:ilvl w:val="1"/>
          <w:numId w:val="10"/>
        </w:numPr>
        <w:tabs>
          <w:tab w:val="left" w:pos="2154"/>
        </w:tabs>
        <w:spacing w:before="200" w:line="276" w:lineRule="auto"/>
        <w:ind w:right="407" w:firstLine="566"/>
        <w:jc w:val="both"/>
        <w:rPr>
          <w:sz w:val="24"/>
        </w:rPr>
      </w:pPr>
      <w:r>
        <w:rPr>
          <w:sz w:val="24"/>
        </w:rPr>
        <w:t>Члены Ассоциации, отказавшиеся вносить дополнительные взносы в КФ ВВ,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57"/>
          <w:sz w:val="24"/>
        </w:rPr>
        <w:t xml:space="preserve"> </w:t>
      </w:r>
      <w:r>
        <w:rPr>
          <w:sz w:val="24"/>
        </w:rPr>
        <w:t>Ассоциации 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Ассоциации.</w:t>
      </w:r>
    </w:p>
    <w:p w14:paraId="2F63AC98" w14:textId="77777777" w:rsidR="003D4E16" w:rsidRDefault="003D4E16">
      <w:pPr>
        <w:pStyle w:val="a3"/>
        <w:ind w:left="0"/>
        <w:jc w:val="left"/>
        <w:rPr>
          <w:sz w:val="26"/>
        </w:rPr>
      </w:pPr>
    </w:p>
    <w:p w14:paraId="1DE11F02" w14:textId="77777777" w:rsidR="003D4E16" w:rsidRDefault="003D4E16">
      <w:pPr>
        <w:pStyle w:val="a3"/>
        <w:spacing w:before="10"/>
        <w:ind w:left="0"/>
        <w:jc w:val="left"/>
        <w:rPr>
          <w:sz w:val="36"/>
        </w:rPr>
      </w:pPr>
    </w:p>
    <w:p w14:paraId="606F56C2" w14:textId="77777777" w:rsidR="003D4E16" w:rsidRDefault="005531FA">
      <w:pPr>
        <w:pStyle w:val="1"/>
        <w:numPr>
          <w:ilvl w:val="0"/>
          <w:numId w:val="10"/>
        </w:numPr>
        <w:tabs>
          <w:tab w:val="left" w:pos="1928"/>
        </w:tabs>
        <w:ind w:left="1928"/>
        <w:jc w:val="left"/>
      </w:pPr>
      <w:r>
        <w:t>КОНТРОЛЬ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СОСТОЯНИЕМ</w:t>
      </w:r>
      <w:r>
        <w:rPr>
          <w:spacing w:val="-4"/>
        </w:rPr>
        <w:t xml:space="preserve"> </w:t>
      </w:r>
      <w:r>
        <w:t>КОМПЕНСАЦИОННОГО</w:t>
      </w:r>
      <w:r>
        <w:rPr>
          <w:spacing w:val="-2"/>
        </w:rPr>
        <w:t xml:space="preserve"> </w:t>
      </w:r>
      <w:r>
        <w:t>ФОНДА</w:t>
      </w:r>
      <w:r>
        <w:rPr>
          <w:spacing w:val="-4"/>
        </w:rPr>
        <w:t xml:space="preserve"> </w:t>
      </w:r>
      <w:r>
        <w:t>ВВ</w:t>
      </w:r>
    </w:p>
    <w:p w14:paraId="2A6031CF" w14:textId="77777777" w:rsidR="003D4E16" w:rsidRDefault="003D4E16">
      <w:pPr>
        <w:pStyle w:val="a3"/>
        <w:spacing w:before="5"/>
        <w:ind w:left="0"/>
        <w:jc w:val="left"/>
        <w:rPr>
          <w:b/>
          <w:sz w:val="20"/>
        </w:rPr>
      </w:pPr>
    </w:p>
    <w:p w14:paraId="4763AA2A" w14:textId="77777777" w:rsidR="003D4E16" w:rsidRDefault="005531FA">
      <w:pPr>
        <w:pStyle w:val="a4"/>
        <w:numPr>
          <w:ilvl w:val="1"/>
          <w:numId w:val="10"/>
        </w:numPr>
        <w:tabs>
          <w:tab w:val="left" w:pos="2195"/>
        </w:tabs>
        <w:spacing w:before="1" w:line="278" w:lineRule="auto"/>
        <w:ind w:right="411" w:firstLine="566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ВВ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Ассоциации.</w:t>
      </w:r>
    </w:p>
    <w:p w14:paraId="5583F089" w14:textId="77777777" w:rsidR="003D4E16" w:rsidRDefault="005531FA">
      <w:pPr>
        <w:pStyle w:val="a4"/>
        <w:numPr>
          <w:ilvl w:val="1"/>
          <w:numId w:val="10"/>
        </w:numPr>
        <w:tabs>
          <w:tab w:val="left" w:pos="2538"/>
        </w:tabs>
        <w:spacing w:before="194" w:line="276" w:lineRule="auto"/>
        <w:ind w:right="406" w:firstLine="56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ВВ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проинформировать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 Ассоциации.</w:t>
      </w:r>
    </w:p>
    <w:p w14:paraId="41AFAB76" w14:textId="77777777" w:rsidR="003D4E16" w:rsidRDefault="003D4E16">
      <w:pPr>
        <w:spacing w:line="276" w:lineRule="auto"/>
        <w:jc w:val="both"/>
        <w:rPr>
          <w:sz w:val="24"/>
        </w:rPr>
        <w:sectPr w:rsidR="003D4E16">
          <w:pgSz w:w="11910" w:h="16840"/>
          <w:pgMar w:top="480" w:right="440" w:bottom="1200" w:left="580" w:header="0" w:footer="920" w:gutter="0"/>
          <w:cols w:space="720"/>
        </w:sectPr>
      </w:pPr>
    </w:p>
    <w:p w14:paraId="0B5192BB" w14:textId="77777777" w:rsidR="003D4E16" w:rsidRDefault="005531FA">
      <w:pPr>
        <w:pStyle w:val="a4"/>
        <w:numPr>
          <w:ilvl w:val="1"/>
          <w:numId w:val="10"/>
        </w:numPr>
        <w:tabs>
          <w:tab w:val="left" w:pos="2279"/>
        </w:tabs>
        <w:spacing w:before="62" w:line="276" w:lineRule="auto"/>
        <w:ind w:firstLine="708"/>
        <w:jc w:val="both"/>
        <w:rPr>
          <w:sz w:val="24"/>
        </w:rPr>
      </w:pPr>
      <w:r>
        <w:rPr>
          <w:sz w:val="24"/>
        </w:rPr>
        <w:lastRenderedPageBreak/>
        <w:t>Сведения о размере сформированного Ассоциацией компенсационного 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саморегулируемых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Градостроительным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14:paraId="5376C0A3" w14:textId="77777777" w:rsidR="003D4E16" w:rsidRDefault="003D4E16">
      <w:pPr>
        <w:pStyle w:val="a3"/>
        <w:spacing w:before="7"/>
        <w:ind w:left="0"/>
        <w:jc w:val="left"/>
        <w:rPr>
          <w:sz w:val="27"/>
        </w:rPr>
      </w:pPr>
    </w:p>
    <w:p w14:paraId="0DC9099B" w14:textId="77777777" w:rsidR="003D4E16" w:rsidRDefault="005531FA">
      <w:pPr>
        <w:pStyle w:val="a4"/>
        <w:numPr>
          <w:ilvl w:val="1"/>
          <w:numId w:val="10"/>
        </w:numPr>
        <w:tabs>
          <w:tab w:val="left" w:pos="2538"/>
        </w:tabs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1"/>
          <w:sz w:val="24"/>
        </w:rPr>
        <w:t xml:space="preserve"> </w:t>
      </w:r>
      <w:r>
        <w:rPr>
          <w:sz w:val="24"/>
        </w:rPr>
        <w:t>(надзоре)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Ассоциация обязана представлять в орган надзора за саморегулируемыми 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 его запросу информацию и 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 для осуществления им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(выписку)</w:t>
      </w:r>
      <w:r>
        <w:rPr>
          <w:spacing w:val="1"/>
          <w:sz w:val="24"/>
        </w:rPr>
        <w:t xml:space="preserve"> </w:t>
      </w:r>
      <w:r>
        <w:rPr>
          <w:sz w:val="24"/>
        </w:rPr>
        <w:t>кредитной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Банком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ую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компенсационного фонда возмещения вреда Ассоциации, размещенных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банковском счете (специальных банковских счетах), а также об остатках средств на 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счетах,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ую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соответствующей кредитной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организацией.</w:t>
      </w:r>
    </w:p>
    <w:p w14:paraId="7482315C" w14:textId="77777777" w:rsidR="003D4E16" w:rsidRDefault="003D4E16">
      <w:pPr>
        <w:pStyle w:val="a3"/>
        <w:spacing w:before="8"/>
        <w:ind w:left="0"/>
        <w:jc w:val="left"/>
        <w:rPr>
          <w:sz w:val="27"/>
        </w:rPr>
      </w:pPr>
    </w:p>
    <w:p w14:paraId="41AC7D26" w14:textId="77777777" w:rsidR="003D4E16" w:rsidRDefault="005531FA">
      <w:pPr>
        <w:pStyle w:val="a4"/>
        <w:numPr>
          <w:ilvl w:val="1"/>
          <w:numId w:val="10"/>
        </w:numPr>
        <w:tabs>
          <w:tab w:val="left" w:pos="2538"/>
        </w:tabs>
        <w:spacing w:line="276" w:lineRule="auto"/>
        <w:ind w:right="403" w:firstLine="708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-58"/>
          <w:sz w:val="24"/>
        </w:rPr>
        <w:t xml:space="preserve"> </w:t>
      </w:r>
      <w:r>
        <w:rPr>
          <w:sz w:val="24"/>
        </w:rPr>
        <w:t>возмещения вреда, установленном настоящим Положением, о кредитных организациях, 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банковские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счета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Ассоциации;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компенсационного фонда возмещения вреда; информация о фактах осуществления выплат</w:t>
      </w:r>
      <w:r>
        <w:rPr>
          <w:spacing w:val="-57"/>
          <w:sz w:val="24"/>
        </w:rPr>
        <w:t xml:space="preserve"> </w:t>
      </w:r>
      <w:r>
        <w:rPr>
          <w:sz w:val="24"/>
        </w:rPr>
        <w:t>из компенсационного фонда возмещения вреда и об основаниях таких выплат, если 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48"/>
          <w:sz w:val="24"/>
        </w:rPr>
        <w:t xml:space="preserve"> </w:t>
      </w:r>
      <w:r>
        <w:rPr>
          <w:sz w:val="24"/>
        </w:rPr>
        <w:t>осуществлялись,</w:t>
      </w:r>
      <w:r>
        <w:rPr>
          <w:spacing w:val="49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50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48"/>
          <w:sz w:val="24"/>
        </w:rPr>
        <w:t xml:space="preserve"> </w:t>
      </w:r>
      <w:r>
        <w:rPr>
          <w:sz w:val="24"/>
        </w:rPr>
        <w:t>сайте</w:t>
      </w:r>
      <w:r>
        <w:rPr>
          <w:spacing w:val="48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сети</w:t>
      </w:r>
    </w:p>
    <w:p w14:paraId="1149F5D9" w14:textId="77777777" w:rsidR="003D4E16" w:rsidRDefault="005531FA">
      <w:pPr>
        <w:pStyle w:val="a3"/>
        <w:spacing w:line="275" w:lineRule="exact"/>
        <w:jc w:val="left"/>
      </w:pPr>
      <w:r>
        <w:t>«Интернет».</w:t>
      </w:r>
    </w:p>
    <w:p w14:paraId="5D692D8B" w14:textId="77777777" w:rsidR="003D4E16" w:rsidRDefault="003D4E16">
      <w:pPr>
        <w:pStyle w:val="a3"/>
        <w:spacing w:before="4"/>
        <w:ind w:left="0"/>
        <w:jc w:val="left"/>
        <w:rPr>
          <w:sz w:val="31"/>
        </w:rPr>
      </w:pPr>
    </w:p>
    <w:p w14:paraId="270511AD" w14:textId="77777777" w:rsidR="003D4E16" w:rsidRDefault="005531FA">
      <w:pPr>
        <w:pStyle w:val="a4"/>
        <w:numPr>
          <w:ilvl w:val="1"/>
          <w:numId w:val="10"/>
        </w:numPr>
        <w:tabs>
          <w:tab w:val="left" w:pos="2370"/>
        </w:tabs>
        <w:spacing w:line="276" w:lineRule="auto"/>
        <w:ind w:right="403" w:firstLine="708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кредитной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размещены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 вреда, подлежит изменению в течение пяти рабочих дней со дня, 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днем</w:t>
      </w:r>
      <w:r>
        <w:rPr>
          <w:spacing w:val="-1"/>
          <w:sz w:val="24"/>
        </w:rPr>
        <w:t xml:space="preserve"> </w:t>
      </w:r>
      <w:r>
        <w:rPr>
          <w:sz w:val="24"/>
        </w:rPr>
        <w:t>наступления события, повлекшего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изменения.</w:t>
      </w:r>
    </w:p>
    <w:p w14:paraId="0883EE12" w14:textId="77777777" w:rsidR="003D4E16" w:rsidRDefault="003D4E16">
      <w:pPr>
        <w:pStyle w:val="a3"/>
        <w:ind w:left="0"/>
        <w:jc w:val="left"/>
        <w:rPr>
          <w:sz w:val="28"/>
        </w:rPr>
      </w:pPr>
    </w:p>
    <w:p w14:paraId="4850E24F" w14:textId="77777777" w:rsidR="003D4E16" w:rsidRDefault="005531FA">
      <w:pPr>
        <w:pStyle w:val="1"/>
        <w:numPr>
          <w:ilvl w:val="0"/>
          <w:numId w:val="10"/>
        </w:numPr>
        <w:tabs>
          <w:tab w:val="left" w:pos="4067"/>
        </w:tabs>
        <w:ind w:left="4066" w:hanging="241"/>
        <w:jc w:val="left"/>
      </w:pPr>
      <w:r>
        <w:t>ЗАКЛЮЧИТЕЛЬНЫЕ</w:t>
      </w:r>
      <w:r>
        <w:rPr>
          <w:spacing w:val="-3"/>
        </w:rPr>
        <w:t xml:space="preserve"> </w:t>
      </w:r>
      <w:r>
        <w:t>ПОЛОЖЕНИЯ</w:t>
      </w:r>
    </w:p>
    <w:p w14:paraId="6206CC43" w14:textId="77777777" w:rsidR="003D4E16" w:rsidRDefault="003D4E16">
      <w:pPr>
        <w:pStyle w:val="a3"/>
        <w:spacing w:before="5"/>
        <w:ind w:left="0"/>
        <w:jc w:val="left"/>
        <w:rPr>
          <w:b/>
          <w:sz w:val="20"/>
        </w:rPr>
      </w:pPr>
    </w:p>
    <w:p w14:paraId="39D6FED5" w14:textId="77777777" w:rsidR="003D4E16" w:rsidRDefault="005531FA">
      <w:pPr>
        <w:pStyle w:val="a4"/>
        <w:numPr>
          <w:ilvl w:val="1"/>
          <w:numId w:val="1"/>
        </w:numPr>
        <w:tabs>
          <w:tab w:val="left" w:pos="2327"/>
        </w:tabs>
        <w:spacing w:line="276" w:lineRule="auto"/>
        <w:ind w:right="406" w:firstLine="708"/>
        <w:jc w:val="both"/>
        <w:rPr>
          <w:sz w:val="24"/>
        </w:rPr>
      </w:pPr>
      <w:r>
        <w:rPr>
          <w:sz w:val="24"/>
        </w:rPr>
        <w:t>Утверждение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фонде</w:t>
      </w:r>
      <w:r>
        <w:rPr>
          <w:spacing w:val="1"/>
          <w:sz w:val="24"/>
        </w:rPr>
        <w:t xml:space="preserve"> </w:t>
      </w:r>
      <w:r>
        <w:rPr>
          <w:sz w:val="24"/>
        </w:rPr>
        <w:t>ВВ,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 и дополнений относится к исключительной компетенции Общего 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 Ассоциации и принимается квалифицированным большинством (в 2/3) 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собрании.</w:t>
      </w:r>
    </w:p>
    <w:p w14:paraId="07FAF8B7" w14:textId="77777777" w:rsidR="003D4E16" w:rsidRDefault="005531FA">
      <w:pPr>
        <w:pStyle w:val="a4"/>
        <w:numPr>
          <w:ilvl w:val="1"/>
          <w:numId w:val="1"/>
        </w:numPr>
        <w:tabs>
          <w:tab w:val="left" w:pos="2272"/>
        </w:tabs>
        <w:spacing w:before="202" w:line="276" w:lineRule="auto"/>
        <w:ind w:firstLine="708"/>
        <w:jc w:val="both"/>
        <w:rPr>
          <w:sz w:val="24"/>
        </w:rPr>
      </w:pPr>
      <w:r>
        <w:rPr>
          <w:sz w:val="24"/>
        </w:rPr>
        <w:t>При исключении Ассоциации из государственного реестра саморегулируемых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 права на средства компенсационного фонда возмещения вреда переходят к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Национальному объединению саморегулируемых организаций, членом которого являлась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Ассоциация. В этом случае Национальное объединение саморегулируемых организаций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кредитную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банковский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(счета)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 объединения саморегулируемых организаций средств компенсационного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Ассоциации.</w:t>
      </w:r>
      <w:r>
        <w:rPr>
          <w:spacing w:val="1"/>
          <w:sz w:val="24"/>
        </w:rPr>
        <w:t xml:space="preserve"> </w:t>
      </w:r>
      <w:r>
        <w:rPr>
          <w:sz w:val="24"/>
        </w:rPr>
        <w:t>Кредитная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компенсационного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фонда</w:t>
      </w:r>
      <w:r>
        <w:rPr>
          <w:spacing w:val="-2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таким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переводе.</w:t>
      </w:r>
    </w:p>
    <w:p w14:paraId="422434F6" w14:textId="77777777" w:rsidR="003D4E16" w:rsidRDefault="003D4E16">
      <w:pPr>
        <w:spacing w:line="276" w:lineRule="auto"/>
        <w:jc w:val="both"/>
        <w:rPr>
          <w:sz w:val="24"/>
        </w:rPr>
        <w:sectPr w:rsidR="003D4E16">
          <w:pgSz w:w="11910" w:h="16840"/>
          <w:pgMar w:top="480" w:right="440" w:bottom="1200" w:left="580" w:header="0" w:footer="920" w:gutter="0"/>
          <w:cols w:space="720"/>
        </w:sectPr>
      </w:pPr>
    </w:p>
    <w:p w14:paraId="021088DA" w14:textId="77777777" w:rsidR="003D4E16" w:rsidRDefault="005531FA">
      <w:pPr>
        <w:pStyle w:val="a4"/>
        <w:numPr>
          <w:ilvl w:val="1"/>
          <w:numId w:val="1"/>
        </w:numPr>
        <w:tabs>
          <w:tab w:val="left" w:pos="2512"/>
        </w:tabs>
        <w:spacing w:before="62" w:line="276" w:lineRule="auto"/>
        <w:ind w:right="405" w:firstLine="708"/>
        <w:jc w:val="both"/>
        <w:rPr>
          <w:sz w:val="24"/>
        </w:rPr>
      </w:pPr>
      <w:r>
        <w:rPr>
          <w:sz w:val="24"/>
        </w:rPr>
        <w:lastRenderedPageBreak/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 Ассоциации, в случае исключения сведений о Ассоциации из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вправе обратиться в Национальное объединение строителей с заявлением 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или юридического лица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члены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саморегулируемой организации.</w:t>
      </w:r>
    </w:p>
    <w:p w14:paraId="4F5ED19C" w14:textId="77777777" w:rsidR="003D4E16" w:rsidRDefault="005531FA">
      <w:pPr>
        <w:pStyle w:val="a4"/>
        <w:numPr>
          <w:ilvl w:val="1"/>
          <w:numId w:val="1"/>
        </w:numPr>
        <w:tabs>
          <w:tab w:val="left" w:pos="2375"/>
        </w:tabs>
        <w:spacing w:before="201" w:line="276" w:lineRule="auto"/>
        <w:ind w:right="407" w:firstLine="708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решение о признании утратившим силу настоящего Положения вступают в</w:t>
      </w:r>
      <w:r>
        <w:rPr>
          <w:spacing w:val="1"/>
          <w:sz w:val="24"/>
        </w:rPr>
        <w:t xml:space="preserve"> </w:t>
      </w:r>
      <w:r>
        <w:rPr>
          <w:sz w:val="24"/>
        </w:rPr>
        <w:t>силу не ранее,</w:t>
      </w:r>
      <w:r>
        <w:rPr>
          <w:spacing w:val="-57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членстве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Градостроительным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14:paraId="039C3348" w14:textId="77777777" w:rsidR="003D4E16" w:rsidRDefault="005531FA">
      <w:pPr>
        <w:pStyle w:val="a4"/>
        <w:numPr>
          <w:ilvl w:val="1"/>
          <w:numId w:val="1"/>
        </w:numPr>
        <w:tabs>
          <w:tab w:val="left" w:pos="2274"/>
        </w:tabs>
        <w:spacing w:before="199" w:line="276" w:lineRule="auto"/>
        <w:ind w:right="403" w:firstLine="708"/>
        <w:jc w:val="both"/>
        <w:rPr>
          <w:sz w:val="24"/>
        </w:rPr>
      </w:pPr>
      <w:r>
        <w:rPr>
          <w:sz w:val="24"/>
        </w:rPr>
        <w:t>В срок не позднее трех рабочих дней со дня принятия, настоящее 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“Интернет”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hyperlink r:id="rId9">
        <w:r>
          <w:rPr>
            <w:sz w:val="24"/>
          </w:rPr>
          <w:t>www.gilds.ru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(пакета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документов),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6"/>
          <w:sz w:val="24"/>
        </w:rPr>
        <w:t xml:space="preserve"> </w:t>
      </w:r>
      <w:r>
        <w:rPr>
          <w:sz w:val="24"/>
        </w:rPr>
        <w:t>строительства.</w:t>
      </w:r>
    </w:p>
    <w:p w14:paraId="1A6800F7" w14:textId="77777777" w:rsidR="003D4E16" w:rsidRDefault="005531FA">
      <w:pPr>
        <w:pStyle w:val="a4"/>
        <w:numPr>
          <w:ilvl w:val="1"/>
          <w:numId w:val="1"/>
        </w:numPr>
        <w:tabs>
          <w:tab w:val="left" w:pos="2250"/>
          <w:tab w:val="left" w:pos="2921"/>
          <w:tab w:val="left" w:pos="4265"/>
          <w:tab w:val="left" w:pos="5369"/>
          <w:tab w:val="left" w:pos="5849"/>
          <w:tab w:val="left" w:pos="6077"/>
          <w:tab w:val="left" w:pos="6276"/>
          <w:tab w:val="left" w:pos="6591"/>
          <w:tab w:val="left" w:pos="7251"/>
          <w:tab w:val="left" w:pos="8019"/>
          <w:tab w:val="left" w:pos="8909"/>
          <w:tab w:val="left" w:pos="9598"/>
        </w:tabs>
        <w:spacing w:before="201" w:line="276" w:lineRule="auto"/>
        <w:ind w:firstLine="708"/>
        <w:jc w:val="left"/>
        <w:rPr>
          <w:sz w:val="24"/>
        </w:rPr>
      </w:pPr>
      <w:r>
        <w:rPr>
          <w:sz w:val="24"/>
        </w:rPr>
        <w:t>В</w:t>
      </w:r>
      <w:r>
        <w:rPr>
          <w:spacing w:val="6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если  </w:t>
      </w:r>
      <w:r>
        <w:rPr>
          <w:spacing w:val="6"/>
          <w:sz w:val="24"/>
        </w:rPr>
        <w:t xml:space="preserve"> </w:t>
      </w:r>
      <w:r>
        <w:rPr>
          <w:sz w:val="24"/>
        </w:rPr>
        <w:t>законами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ab/>
        <w:t>иными</w:t>
      </w:r>
      <w:r>
        <w:rPr>
          <w:spacing w:val="7"/>
          <w:sz w:val="24"/>
        </w:rPr>
        <w:t xml:space="preserve"> </w:t>
      </w:r>
      <w:r>
        <w:rPr>
          <w:sz w:val="24"/>
        </w:rPr>
        <w:t>нормативными</w:t>
      </w:r>
      <w:r>
        <w:rPr>
          <w:sz w:val="24"/>
        </w:rPr>
        <w:tab/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0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53"/>
          <w:sz w:val="24"/>
        </w:rPr>
        <w:t xml:space="preserve"> </w:t>
      </w:r>
      <w:r>
        <w:rPr>
          <w:sz w:val="24"/>
        </w:rPr>
        <w:t>а</w:t>
      </w:r>
      <w:r>
        <w:rPr>
          <w:spacing w:val="51"/>
          <w:sz w:val="24"/>
        </w:rPr>
        <w:t xml:space="preserve"> </w:t>
      </w:r>
      <w:r>
        <w:rPr>
          <w:sz w:val="24"/>
        </w:rPr>
        <w:t>также</w:t>
      </w:r>
      <w:r>
        <w:rPr>
          <w:spacing w:val="52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51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56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53"/>
          <w:sz w:val="24"/>
        </w:rPr>
        <w:t xml:space="preserve"> </w:t>
      </w:r>
      <w:r>
        <w:rPr>
          <w:sz w:val="24"/>
        </w:rPr>
        <w:t>иные</w:t>
      </w:r>
      <w:r>
        <w:rPr>
          <w:spacing w:val="49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52"/>
          <w:sz w:val="24"/>
        </w:rPr>
        <w:t xml:space="preserve"> </w:t>
      </w:r>
      <w:r>
        <w:rPr>
          <w:sz w:val="24"/>
        </w:rPr>
        <w:t>чем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z w:val="24"/>
        </w:rPr>
        <w:tab/>
        <w:t>настоящим</w:t>
      </w:r>
      <w:r>
        <w:rPr>
          <w:sz w:val="24"/>
        </w:rPr>
        <w:tab/>
        <w:t>Положением,</w:t>
      </w:r>
      <w:r>
        <w:rPr>
          <w:sz w:val="24"/>
        </w:rPr>
        <w:tab/>
        <w:t>то</w:t>
      </w:r>
      <w:r>
        <w:rPr>
          <w:sz w:val="24"/>
        </w:rPr>
        <w:tab/>
      </w:r>
      <w:r>
        <w:rPr>
          <w:sz w:val="24"/>
        </w:rPr>
        <w:tab/>
        <w:t>в</w:t>
      </w:r>
      <w:r>
        <w:rPr>
          <w:sz w:val="24"/>
        </w:rPr>
        <w:tab/>
        <w:t>этой</w:t>
      </w:r>
      <w:r>
        <w:rPr>
          <w:sz w:val="24"/>
        </w:rPr>
        <w:tab/>
        <w:t>части</w:t>
      </w:r>
      <w:r>
        <w:rPr>
          <w:sz w:val="24"/>
        </w:rPr>
        <w:tab/>
        <w:t>применяются</w:t>
      </w:r>
      <w:r>
        <w:rPr>
          <w:sz w:val="24"/>
        </w:rPr>
        <w:tab/>
      </w:r>
      <w:r>
        <w:rPr>
          <w:spacing w:val="-1"/>
          <w:sz w:val="24"/>
        </w:rPr>
        <w:t>правила,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иными</w:t>
      </w:r>
      <w:r>
        <w:rPr>
          <w:spacing w:val="1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0"/>
          <w:sz w:val="24"/>
        </w:rPr>
        <w:t xml:space="preserve"> </w:t>
      </w:r>
      <w:r>
        <w:rPr>
          <w:sz w:val="24"/>
        </w:rPr>
        <w:t>а</w:t>
      </w:r>
      <w:r>
        <w:rPr>
          <w:spacing w:val="1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1"/>
          <w:sz w:val="24"/>
        </w:rPr>
        <w:t xml:space="preserve"> </w:t>
      </w:r>
      <w:r>
        <w:rPr>
          <w:sz w:val="24"/>
        </w:rPr>
        <w:t>Ассоциации.</w:t>
      </w:r>
    </w:p>
    <w:p w14:paraId="22F9B2DD" w14:textId="5A16D143" w:rsidR="003D4E16" w:rsidRDefault="005531FA">
      <w:pPr>
        <w:pStyle w:val="a4"/>
        <w:numPr>
          <w:ilvl w:val="1"/>
          <w:numId w:val="1"/>
        </w:numPr>
        <w:tabs>
          <w:tab w:val="left" w:pos="2164"/>
        </w:tabs>
        <w:spacing w:before="201" w:line="276" w:lineRule="auto"/>
        <w:ind w:right="405" w:firstLine="566"/>
        <w:jc w:val="both"/>
        <w:rPr>
          <w:sz w:val="24"/>
        </w:rPr>
      </w:pPr>
      <w:r>
        <w:rPr>
          <w:sz w:val="24"/>
        </w:rPr>
        <w:t>После вступления в силу настоящего Положения признать утратившим силу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 о компенсационном фонде ВВ Ассоциации, утвержденное решением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СРО «ГС СКФО»</w:t>
      </w:r>
      <w:r>
        <w:rPr>
          <w:spacing w:val="-4"/>
          <w:sz w:val="24"/>
        </w:rPr>
        <w:t xml:space="preserve"> </w:t>
      </w:r>
      <w:r>
        <w:rPr>
          <w:sz w:val="24"/>
        </w:rPr>
        <w:t>от 2</w:t>
      </w:r>
      <w:r w:rsidR="00173BE2"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апреля 20</w:t>
      </w:r>
      <w:r w:rsidR="00173BE2">
        <w:rPr>
          <w:sz w:val="24"/>
        </w:rPr>
        <w:t>23</w:t>
      </w:r>
      <w:r>
        <w:rPr>
          <w:spacing w:val="-1"/>
          <w:sz w:val="24"/>
        </w:rPr>
        <w:t xml:space="preserve"> </w:t>
      </w:r>
      <w:r>
        <w:rPr>
          <w:sz w:val="24"/>
        </w:rPr>
        <w:t>г.,</w:t>
      </w:r>
      <w:r>
        <w:rPr>
          <w:spacing w:val="2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 w:rsidR="00173BE2">
        <w:rPr>
          <w:sz w:val="24"/>
        </w:rPr>
        <w:t>8</w:t>
      </w:r>
      <w:bookmarkStart w:id="1" w:name="_GoBack"/>
      <w:bookmarkEnd w:id="1"/>
      <w:r>
        <w:rPr>
          <w:sz w:val="24"/>
        </w:rPr>
        <w:t>.</w:t>
      </w:r>
    </w:p>
    <w:sectPr w:rsidR="003D4E16">
      <w:pgSz w:w="11910" w:h="16840"/>
      <w:pgMar w:top="480" w:right="440" w:bottom="1200" w:left="58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A0776" w14:textId="77777777" w:rsidR="00087C90" w:rsidRDefault="00087C90">
      <w:r>
        <w:separator/>
      </w:r>
    </w:p>
  </w:endnote>
  <w:endnote w:type="continuationSeparator" w:id="0">
    <w:p w14:paraId="53A1E0B4" w14:textId="77777777" w:rsidR="00087C90" w:rsidRDefault="0008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FFD32" w14:textId="57F15FE1" w:rsidR="003D4E16" w:rsidRDefault="006D18FB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B7246F1" wp14:editId="5CEBAA4E">
              <wp:simplePos x="0" y="0"/>
              <wp:positionH relativeFrom="page">
                <wp:posOffset>6841490</wp:posOffset>
              </wp:positionH>
              <wp:positionV relativeFrom="page">
                <wp:posOffset>9917430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18737A" w14:textId="77777777" w:rsidR="003D4E16" w:rsidRDefault="005531F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7246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7pt;margin-top:780.9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" filled="f" stroked="f">
              <v:textbox inset="0,0,0,0">
                <w:txbxContent>
                  <w:p w14:paraId="4A18737A" w14:textId="77777777" w:rsidR="003D4E16" w:rsidRDefault="005531F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79E66A" w14:textId="77777777" w:rsidR="00087C90" w:rsidRDefault="00087C90">
      <w:r>
        <w:separator/>
      </w:r>
    </w:p>
  </w:footnote>
  <w:footnote w:type="continuationSeparator" w:id="0">
    <w:p w14:paraId="3964F477" w14:textId="77777777" w:rsidR="00087C90" w:rsidRDefault="00087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83660"/>
    <w:multiLevelType w:val="multilevel"/>
    <w:tmpl w:val="4F20D8A2"/>
    <w:lvl w:ilvl="0">
      <w:start w:val="4"/>
      <w:numFmt w:val="decimal"/>
      <w:lvlText w:val="%1"/>
      <w:lvlJc w:val="left"/>
      <w:pPr>
        <w:ind w:left="1121" w:hanging="37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21" w:hanging="37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88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92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3" w:hanging="600"/>
      </w:pPr>
      <w:rPr>
        <w:rFonts w:hint="default"/>
        <w:lang w:val="ru-RU" w:eastAsia="en-US" w:bidi="ar-SA"/>
      </w:rPr>
    </w:lvl>
  </w:abstractNum>
  <w:abstractNum w:abstractNumId="1" w15:restartNumberingAfterBreak="0">
    <w:nsid w:val="13B417EF"/>
    <w:multiLevelType w:val="multilevel"/>
    <w:tmpl w:val="562C58E8"/>
    <w:lvl w:ilvl="0">
      <w:start w:val="2"/>
      <w:numFmt w:val="decimal"/>
      <w:lvlText w:val="%1"/>
      <w:lvlJc w:val="left"/>
      <w:pPr>
        <w:ind w:left="208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1" w:hanging="420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1" w:hanging="658"/>
        <w:jc w:val="lef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036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5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2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9" w:hanging="658"/>
      </w:pPr>
      <w:rPr>
        <w:rFonts w:hint="default"/>
        <w:lang w:val="ru-RU" w:eastAsia="en-US" w:bidi="ar-SA"/>
      </w:rPr>
    </w:lvl>
  </w:abstractNum>
  <w:abstractNum w:abstractNumId="2" w15:restartNumberingAfterBreak="0">
    <w:nsid w:val="215A3BC1"/>
    <w:multiLevelType w:val="multilevel"/>
    <w:tmpl w:val="16BE0034"/>
    <w:lvl w:ilvl="0">
      <w:start w:val="4"/>
      <w:numFmt w:val="decimal"/>
      <w:lvlText w:val="%1"/>
      <w:lvlJc w:val="left"/>
      <w:pPr>
        <w:ind w:left="2408" w:hanging="720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2408" w:hanging="72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08" w:hanging="720"/>
        <w:jc w:val="lef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94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9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4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9" w:hanging="720"/>
      </w:pPr>
      <w:rPr>
        <w:rFonts w:hint="default"/>
        <w:lang w:val="ru-RU" w:eastAsia="en-US" w:bidi="ar-SA"/>
      </w:rPr>
    </w:lvl>
  </w:abstractNum>
  <w:abstractNum w:abstractNumId="3" w15:restartNumberingAfterBreak="0">
    <w:nsid w:val="25072B17"/>
    <w:multiLevelType w:val="hybridMultilevel"/>
    <w:tmpl w:val="83D02D0A"/>
    <w:lvl w:ilvl="0" w:tplc="263E6C44">
      <w:numFmt w:val="bullet"/>
      <w:lvlText w:val="-"/>
      <w:lvlJc w:val="left"/>
      <w:pPr>
        <w:ind w:left="1121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D8BD04">
      <w:numFmt w:val="bullet"/>
      <w:lvlText w:val="•"/>
      <w:lvlJc w:val="left"/>
      <w:pPr>
        <w:ind w:left="2096" w:hanging="238"/>
      </w:pPr>
      <w:rPr>
        <w:rFonts w:hint="default"/>
        <w:lang w:val="ru-RU" w:eastAsia="en-US" w:bidi="ar-SA"/>
      </w:rPr>
    </w:lvl>
    <w:lvl w:ilvl="2" w:tplc="E64A3310">
      <w:numFmt w:val="bullet"/>
      <w:lvlText w:val="•"/>
      <w:lvlJc w:val="left"/>
      <w:pPr>
        <w:ind w:left="3073" w:hanging="238"/>
      </w:pPr>
      <w:rPr>
        <w:rFonts w:hint="default"/>
        <w:lang w:val="ru-RU" w:eastAsia="en-US" w:bidi="ar-SA"/>
      </w:rPr>
    </w:lvl>
    <w:lvl w:ilvl="3" w:tplc="3A066F48">
      <w:numFmt w:val="bullet"/>
      <w:lvlText w:val="•"/>
      <w:lvlJc w:val="left"/>
      <w:pPr>
        <w:ind w:left="4049" w:hanging="238"/>
      </w:pPr>
      <w:rPr>
        <w:rFonts w:hint="default"/>
        <w:lang w:val="ru-RU" w:eastAsia="en-US" w:bidi="ar-SA"/>
      </w:rPr>
    </w:lvl>
    <w:lvl w:ilvl="4" w:tplc="ABF8EF48">
      <w:numFmt w:val="bullet"/>
      <w:lvlText w:val="•"/>
      <w:lvlJc w:val="left"/>
      <w:pPr>
        <w:ind w:left="5026" w:hanging="238"/>
      </w:pPr>
      <w:rPr>
        <w:rFonts w:hint="default"/>
        <w:lang w:val="ru-RU" w:eastAsia="en-US" w:bidi="ar-SA"/>
      </w:rPr>
    </w:lvl>
    <w:lvl w:ilvl="5" w:tplc="52F4CB14">
      <w:numFmt w:val="bullet"/>
      <w:lvlText w:val="•"/>
      <w:lvlJc w:val="left"/>
      <w:pPr>
        <w:ind w:left="6003" w:hanging="238"/>
      </w:pPr>
      <w:rPr>
        <w:rFonts w:hint="default"/>
        <w:lang w:val="ru-RU" w:eastAsia="en-US" w:bidi="ar-SA"/>
      </w:rPr>
    </w:lvl>
    <w:lvl w:ilvl="6" w:tplc="39FA8B56">
      <w:numFmt w:val="bullet"/>
      <w:lvlText w:val="•"/>
      <w:lvlJc w:val="left"/>
      <w:pPr>
        <w:ind w:left="6979" w:hanging="238"/>
      </w:pPr>
      <w:rPr>
        <w:rFonts w:hint="default"/>
        <w:lang w:val="ru-RU" w:eastAsia="en-US" w:bidi="ar-SA"/>
      </w:rPr>
    </w:lvl>
    <w:lvl w:ilvl="7" w:tplc="F378DD52">
      <w:numFmt w:val="bullet"/>
      <w:lvlText w:val="•"/>
      <w:lvlJc w:val="left"/>
      <w:pPr>
        <w:ind w:left="7956" w:hanging="238"/>
      </w:pPr>
      <w:rPr>
        <w:rFonts w:hint="default"/>
        <w:lang w:val="ru-RU" w:eastAsia="en-US" w:bidi="ar-SA"/>
      </w:rPr>
    </w:lvl>
    <w:lvl w:ilvl="8" w:tplc="2616858E">
      <w:numFmt w:val="bullet"/>
      <w:lvlText w:val="•"/>
      <w:lvlJc w:val="left"/>
      <w:pPr>
        <w:ind w:left="8933" w:hanging="238"/>
      </w:pPr>
      <w:rPr>
        <w:rFonts w:hint="default"/>
        <w:lang w:val="ru-RU" w:eastAsia="en-US" w:bidi="ar-SA"/>
      </w:rPr>
    </w:lvl>
  </w:abstractNum>
  <w:abstractNum w:abstractNumId="4" w15:restartNumberingAfterBreak="0">
    <w:nsid w:val="43C22A67"/>
    <w:multiLevelType w:val="multilevel"/>
    <w:tmpl w:val="2E0041BA"/>
    <w:lvl w:ilvl="0">
      <w:start w:val="1"/>
      <w:numFmt w:val="decimal"/>
      <w:lvlText w:val="%1."/>
      <w:lvlJc w:val="left"/>
      <w:pPr>
        <w:ind w:left="485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1" w:hanging="47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22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61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6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19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3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26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9" w:hanging="540"/>
      </w:pPr>
      <w:rPr>
        <w:rFonts w:hint="default"/>
        <w:lang w:val="ru-RU" w:eastAsia="en-US" w:bidi="ar-SA"/>
      </w:rPr>
    </w:lvl>
  </w:abstractNum>
  <w:abstractNum w:abstractNumId="5" w15:restartNumberingAfterBreak="0">
    <w:nsid w:val="4D741267"/>
    <w:multiLevelType w:val="multilevel"/>
    <w:tmpl w:val="E0E66B46"/>
    <w:lvl w:ilvl="0">
      <w:start w:val="4"/>
      <w:numFmt w:val="decimal"/>
      <w:lvlText w:val="%1"/>
      <w:lvlJc w:val="left"/>
      <w:pPr>
        <w:ind w:left="2288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88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88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6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5" w:hanging="600"/>
      </w:pPr>
      <w:rPr>
        <w:rFonts w:hint="default"/>
        <w:lang w:val="ru-RU" w:eastAsia="en-US" w:bidi="ar-SA"/>
      </w:rPr>
    </w:lvl>
  </w:abstractNum>
  <w:abstractNum w:abstractNumId="6" w15:restartNumberingAfterBreak="0">
    <w:nsid w:val="5DA9636D"/>
    <w:multiLevelType w:val="multilevel"/>
    <w:tmpl w:val="EE802C82"/>
    <w:lvl w:ilvl="0">
      <w:start w:val="3"/>
      <w:numFmt w:val="decimal"/>
      <w:lvlText w:val="%1"/>
      <w:lvlJc w:val="left"/>
      <w:pPr>
        <w:ind w:left="1121" w:hanging="8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1" w:hanging="800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073" w:hanging="8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9" w:hanging="8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6" w:hanging="8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3" w:hanging="8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9" w:hanging="8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6" w:hanging="8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800"/>
      </w:pPr>
      <w:rPr>
        <w:rFonts w:hint="default"/>
        <w:lang w:val="ru-RU" w:eastAsia="en-US" w:bidi="ar-SA"/>
      </w:rPr>
    </w:lvl>
  </w:abstractNum>
  <w:abstractNum w:abstractNumId="7" w15:restartNumberingAfterBreak="0">
    <w:nsid w:val="683876D6"/>
    <w:multiLevelType w:val="multilevel"/>
    <w:tmpl w:val="C8700A08"/>
    <w:lvl w:ilvl="0">
      <w:start w:val="1"/>
      <w:numFmt w:val="decimal"/>
      <w:lvlText w:val="%1"/>
      <w:lvlJc w:val="left"/>
      <w:pPr>
        <w:ind w:left="1121" w:hanging="5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1" w:hanging="531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073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9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6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3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9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6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531"/>
      </w:pPr>
      <w:rPr>
        <w:rFonts w:hint="default"/>
        <w:lang w:val="ru-RU" w:eastAsia="en-US" w:bidi="ar-SA"/>
      </w:rPr>
    </w:lvl>
  </w:abstractNum>
  <w:abstractNum w:abstractNumId="8" w15:restartNumberingAfterBreak="0">
    <w:nsid w:val="72B90517"/>
    <w:multiLevelType w:val="hybridMultilevel"/>
    <w:tmpl w:val="DA5812E4"/>
    <w:lvl w:ilvl="0" w:tplc="18027C30">
      <w:start w:val="1"/>
      <w:numFmt w:val="decimal"/>
      <w:lvlText w:val="%1)"/>
      <w:lvlJc w:val="left"/>
      <w:pPr>
        <w:ind w:left="1121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5E855E">
      <w:numFmt w:val="bullet"/>
      <w:lvlText w:val="•"/>
      <w:lvlJc w:val="left"/>
      <w:pPr>
        <w:ind w:left="2096" w:hanging="341"/>
      </w:pPr>
      <w:rPr>
        <w:rFonts w:hint="default"/>
        <w:lang w:val="ru-RU" w:eastAsia="en-US" w:bidi="ar-SA"/>
      </w:rPr>
    </w:lvl>
    <w:lvl w:ilvl="2" w:tplc="DDDE2CF6">
      <w:numFmt w:val="bullet"/>
      <w:lvlText w:val="•"/>
      <w:lvlJc w:val="left"/>
      <w:pPr>
        <w:ind w:left="3073" w:hanging="341"/>
      </w:pPr>
      <w:rPr>
        <w:rFonts w:hint="default"/>
        <w:lang w:val="ru-RU" w:eastAsia="en-US" w:bidi="ar-SA"/>
      </w:rPr>
    </w:lvl>
    <w:lvl w:ilvl="3" w:tplc="38CE8638">
      <w:numFmt w:val="bullet"/>
      <w:lvlText w:val="•"/>
      <w:lvlJc w:val="left"/>
      <w:pPr>
        <w:ind w:left="4049" w:hanging="341"/>
      </w:pPr>
      <w:rPr>
        <w:rFonts w:hint="default"/>
        <w:lang w:val="ru-RU" w:eastAsia="en-US" w:bidi="ar-SA"/>
      </w:rPr>
    </w:lvl>
    <w:lvl w:ilvl="4" w:tplc="AC640816">
      <w:numFmt w:val="bullet"/>
      <w:lvlText w:val="•"/>
      <w:lvlJc w:val="left"/>
      <w:pPr>
        <w:ind w:left="5026" w:hanging="341"/>
      </w:pPr>
      <w:rPr>
        <w:rFonts w:hint="default"/>
        <w:lang w:val="ru-RU" w:eastAsia="en-US" w:bidi="ar-SA"/>
      </w:rPr>
    </w:lvl>
    <w:lvl w:ilvl="5" w:tplc="78827A86">
      <w:numFmt w:val="bullet"/>
      <w:lvlText w:val="•"/>
      <w:lvlJc w:val="left"/>
      <w:pPr>
        <w:ind w:left="6003" w:hanging="341"/>
      </w:pPr>
      <w:rPr>
        <w:rFonts w:hint="default"/>
        <w:lang w:val="ru-RU" w:eastAsia="en-US" w:bidi="ar-SA"/>
      </w:rPr>
    </w:lvl>
    <w:lvl w:ilvl="6" w:tplc="ECECDD2E">
      <w:numFmt w:val="bullet"/>
      <w:lvlText w:val="•"/>
      <w:lvlJc w:val="left"/>
      <w:pPr>
        <w:ind w:left="6979" w:hanging="341"/>
      </w:pPr>
      <w:rPr>
        <w:rFonts w:hint="default"/>
        <w:lang w:val="ru-RU" w:eastAsia="en-US" w:bidi="ar-SA"/>
      </w:rPr>
    </w:lvl>
    <w:lvl w:ilvl="7" w:tplc="AAA4C066">
      <w:numFmt w:val="bullet"/>
      <w:lvlText w:val="•"/>
      <w:lvlJc w:val="left"/>
      <w:pPr>
        <w:ind w:left="7956" w:hanging="341"/>
      </w:pPr>
      <w:rPr>
        <w:rFonts w:hint="default"/>
        <w:lang w:val="ru-RU" w:eastAsia="en-US" w:bidi="ar-SA"/>
      </w:rPr>
    </w:lvl>
    <w:lvl w:ilvl="8" w:tplc="8FFC2858">
      <w:numFmt w:val="bullet"/>
      <w:lvlText w:val="•"/>
      <w:lvlJc w:val="left"/>
      <w:pPr>
        <w:ind w:left="8933" w:hanging="341"/>
      </w:pPr>
      <w:rPr>
        <w:rFonts w:hint="default"/>
        <w:lang w:val="ru-RU" w:eastAsia="en-US" w:bidi="ar-SA"/>
      </w:rPr>
    </w:lvl>
  </w:abstractNum>
  <w:abstractNum w:abstractNumId="9" w15:restartNumberingAfterBreak="0">
    <w:nsid w:val="7F9D0A2A"/>
    <w:multiLevelType w:val="multilevel"/>
    <w:tmpl w:val="3EEAE06A"/>
    <w:lvl w:ilvl="0">
      <w:start w:val="7"/>
      <w:numFmt w:val="decimal"/>
      <w:lvlText w:val="%1"/>
      <w:lvlJc w:val="left"/>
      <w:pPr>
        <w:ind w:left="1121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1" w:hanging="49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73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9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6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9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6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497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8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E16"/>
    <w:rsid w:val="00087C90"/>
    <w:rsid w:val="00173BE2"/>
    <w:rsid w:val="003D4E16"/>
    <w:rsid w:val="005531FA"/>
    <w:rsid w:val="006D18FB"/>
    <w:rsid w:val="00E6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87AB7"/>
  <w15:docId w15:val="{49AE7051-A0CF-410A-9AF9-E02EF9403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928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1" w:right="404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ild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4027</Words>
  <Characters>22955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Zapir</dc:creator>
  <cp:lastModifiedBy>Запир Хайрутдинович Акаев</cp:lastModifiedBy>
  <cp:revision>2</cp:revision>
  <dcterms:created xsi:type="dcterms:W3CDTF">2024-03-23T14:25:00Z</dcterms:created>
  <dcterms:modified xsi:type="dcterms:W3CDTF">2024-03-23T14:25:00Z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2024-03-23T00:00:00Z</vt:filetime>
  </property>
</Properties>
</file>