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4DFF" w14:textId="262F22BD" w:rsidR="006711F4" w:rsidRPr="00EA799F" w:rsidRDefault="00E52E4E" w:rsidP="006711F4">
      <w:pPr>
        <w:ind w:left="-567"/>
        <w:rPr>
          <w:noProof/>
        </w:rPr>
      </w:pPr>
      <w:r>
        <w:rPr>
          <w:sz w:val="24"/>
          <w:szCs w:val="24"/>
        </w:rPr>
        <w:t xml:space="preserve">            </w:t>
      </w:r>
      <w:r w:rsidR="006711F4" w:rsidRPr="00EA799F">
        <w:rPr>
          <w:noProof/>
        </w:rPr>
        <w:drawing>
          <wp:inline distT="0" distB="0" distL="0" distR="0" wp14:anchorId="1D5952D4" wp14:editId="6F53F136">
            <wp:extent cx="1293495" cy="1343660"/>
            <wp:effectExtent l="0" t="0" r="1905" b="8890"/>
            <wp:docPr id="708196609" name="Рисунок 4" descr="a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aa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11F4" w:rsidRPr="00EA799F">
        <w:rPr>
          <w:noProof/>
          <w:lang w:val="en-US"/>
        </w:rPr>
        <w:t xml:space="preserve">         </w:t>
      </w:r>
      <w:r w:rsidR="006711F4" w:rsidRPr="00EA799F">
        <w:rPr>
          <w:noProof/>
        </w:rPr>
        <w:drawing>
          <wp:inline distT="0" distB="0" distL="0" distR="0" wp14:anchorId="06CB566D" wp14:editId="58424941">
            <wp:extent cx="1257935" cy="1348740"/>
            <wp:effectExtent l="0" t="0" r="0" b="3810"/>
            <wp:docPr id="32567798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11F4" w:rsidRPr="00EA799F">
        <w:rPr>
          <w:lang w:val="en-US"/>
        </w:rPr>
        <w:t xml:space="preserve">     </w:t>
      </w:r>
      <w:r w:rsidR="006711F4" w:rsidRPr="00EA799F">
        <w:rPr>
          <w:noProof/>
        </w:rPr>
        <w:drawing>
          <wp:inline distT="0" distB="0" distL="0" distR="0" wp14:anchorId="41BF4B0B" wp14:editId="26EFB831">
            <wp:extent cx="1409700" cy="1429385"/>
            <wp:effectExtent l="0" t="0" r="0" b="0"/>
            <wp:docPr id="11355304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11F4" w:rsidRPr="00EA799F">
        <w:rPr>
          <w:noProof/>
          <w:lang w:val="en-US"/>
        </w:rPr>
        <w:t xml:space="preserve">    </w:t>
      </w:r>
      <w:r w:rsidR="006711F4" w:rsidRPr="00EA799F">
        <w:rPr>
          <w:noProof/>
        </w:rPr>
        <w:drawing>
          <wp:inline distT="0" distB="0" distL="0" distR="0" wp14:anchorId="62AECEB8" wp14:editId="01F5A81C">
            <wp:extent cx="1541145" cy="1343660"/>
            <wp:effectExtent l="0" t="0" r="1905" b="8890"/>
            <wp:docPr id="842869238" name="Рисунок 1" descr="СЭП Р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СЭП РФ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B1A47" w14:textId="35E611B8" w:rsidR="00E52E4E" w:rsidRDefault="00E52E4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14:paraId="00D8B9CF" w14:textId="77777777" w:rsidR="00B734AE" w:rsidRDefault="00B734AE">
      <w:pPr>
        <w:rPr>
          <w:sz w:val="24"/>
          <w:szCs w:val="24"/>
        </w:rPr>
      </w:pPr>
    </w:p>
    <w:p w14:paraId="04009DD1" w14:textId="0D0EA267" w:rsidR="002E3133" w:rsidRDefault="00234602">
      <w:pPr>
        <w:rPr>
          <w:sz w:val="24"/>
          <w:szCs w:val="24"/>
        </w:rPr>
      </w:pPr>
      <w:r w:rsidRPr="00234602">
        <w:rPr>
          <w:noProof/>
        </w:rPr>
        <w:drawing>
          <wp:inline distT="0" distB="0" distL="0" distR="0" wp14:anchorId="1AAD455D" wp14:editId="331A251D">
            <wp:extent cx="6395720" cy="3601720"/>
            <wp:effectExtent l="0" t="0" r="5080" b="0"/>
            <wp:docPr id="199548257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720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5011B" w14:textId="77777777" w:rsidR="002E3133" w:rsidRDefault="002E3133">
      <w:pPr>
        <w:rPr>
          <w:sz w:val="24"/>
          <w:szCs w:val="24"/>
        </w:rPr>
      </w:pPr>
    </w:p>
    <w:p w14:paraId="702911EE" w14:textId="588A488C" w:rsidR="003861A0" w:rsidRDefault="00564B2F" w:rsidP="003861A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ВСЕРОССИЙСК</w:t>
      </w:r>
      <w:r w:rsidR="003861A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АЯ </w:t>
      </w:r>
      <w:r w:rsidR="003861A0" w:rsidRPr="00E350A5">
        <w:rPr>
          <w:rFonts w:ascii="Times New Roman" w:hAnsi="Times New Roman" w:cs="Times New Roman"/>
          <w:b/>
          <w:color w:val="002060"/>
          <w:sz w:val="28"/>
          <w:szCs w:val="28"/>
        </w:rPr>
        <w:t>НАУЧНО-ПРАКТИЧЕСК</w:t>
      </w:r>
      <w:r w:rsidR="003861A0">
        <w:rPr>
          <w:rFonts w:ascii="Times New Roman" w:hAnsi="Times New Roman" w:cs="Times New Roman"/>
          <w:b/>
          <w:color w:val="002060"/>
          <w:sz w:val="28"/>
          <w:szCs w:val="28"/>
        </w:rPr>
        <w:t>АЯ</w:t>
      </w:r>
      <w:r w:rsidR="003861A0" w:rsidRPr="00E350A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КОНФЕРЕНЦИ</w:t>
      </w:r>
      <w:r w:rsidR="003861A0">
        <w:rPr>
          <w:rFonts w:ascii="Times New Roman" w:hAnsi="Times New Roman" w:cs="Times New Roman"/>
          <w:b/>
          <w:color w:val="002060"/>
          <w:sz w:val="28"/>
          <w:szCs w:val="28"/>
        </w:rPr>
        <w:t>Я</w:t>
      </w:r>
      <w:r w:rsidR="003861A0" w:rsidRPr="00E350A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14:paraId="4875435A" w14:textId="77777777" w:rsidR="003861A0" w:rsidRDefault="003861A0" w:rsidP="003861A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0636F2F1" w14:textId="77777777" w:rsidR="004D0EBC" w:rsidRPr="00E350A5" w:rsidRDefault="003861A0" w:rsidP="004D0EBC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350A5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="004D0EBC" w:rsidRPr="004D0EBC">
        <w:rPr>
          <w:rFonts w:ascii="Times New Roman" w:hAnsi="Times New Roman" w:cs="Times New Roman"/>
          <w:b/>
          <w:color w:val="002060"/>
          <w:sz w:val="28"/>
          <w:szCs w:val="28"/>
        </w:rPr>
        <w:t>ПОДТВЕРЖДЕНИЕ ДОСТОВЕРНОСТИ БУХГАЛТЕРСКОЙ (ФИНАНСОВОЙ) ОТЧЕТНОСТИ ОРГАНИЗАЦИЙ В СОВРЕМЕННЫХ УСЛОВИЯХ: АКТУАЛЬНЫЕ ВОПРОСЫ, ПРОБЛЕМЫ И РЕШЕНИЯ</w:t>
      </w:r>
      <w:r w:rsidR="004D0EBC" w:rsidRPr="00E350A5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14:paraId="55A59F12" w14:textId="0512B6AF" w:rsidR="004D0EBC" w:rsidRPr="00E350A5" w:rsidRDefault="004D0EBC" w:rsidP="004D0EBC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0E40B267" w14:textId="77777777" w:rsidR="00E52E4E" w:rsidRPr="00E350A5" w:rsidRDefault="00E52E4E" w:rsidP="00E52E4E">
      <w:pPr>
        <w:pStyle w:val="30"/>
        <w:shd w:val="clear" w:color="auto" w:fill="auto"/>
        <w:spacing w:line="240" w:lineRule="auto"/>
        <w:rPr>
          <w:rStyle w:val="-"/>
          <w:bCs w:val="0"/>
          <w:color w:val="06417C"/>
          <w:u w:val="none"/>
        </w:rPr>
      </w:pPr>
      <w:r w:rsidRPr="00E350A5">
        <w:rPr>
          <w:rStyle w:val="-"/>
          <w:bCs w:val="0"/>
          <w:color w:val="06417C"/>
          <w:u w:val="none"/>
        </w:rPr>
        <w:t>ПРОГРАММА КОНФЕРЕНЦИИ</w:t>
      </w:r>
    </w:p>
    <w:p w14:paraId="6308CD6B" w14:textId="77777777" w:rsidR="00E52E4E" w:rsidRPr="00E350A5" w:rsidRDefault="00E52E4E" w:rsidP="00E52E4E">
      <w:pPr>
        <w:pStyle w:val="30"/>
        <w:shd w:val="clear" w:color="auto" w:fill="auto"/>
        <w:spacing w:line="240" w:lineRule="auto"/>
      </w:pPr>
    </w:p>
    <w:p w14:paraId="63BD5DF5" w14:textId="030457E8" w:rsidR="00E52E4E" w:rsidRPr="00E350A5" w:rsidRDefault="00E52E4E" w:rsidP="00E52E4E">
      <w:pPr>
        <w:pStyle w:val="30"/>
        <w:shd w:val="clear" w:color="auto" w:fill="auto"/>
        <w:spacing w:line="240" w:lineRule="auto"/>
        <w:rPr>
          <w:rStyle w:val="-"/>
          <w:bCs w:val="0"/>
          <w:color w:val="06417C"/>
          <w:u w:val="none"/>
        </w:rPr>
      </w:pPr>
      <w:r w:rsidRPr="00E350A5">
        <w:rPr>
          <w:rStyle w:val="-"/>
          <w:bCs w:val="0"/>
          <w:color w:val="06417C"/>
          <w:u w:val="none"/>
        </w:rPr>
        <w:t>2</w:t>
      </w:r>
      <w:r w:rsidR="00B907F4">
        <w:rPr>
          <w:rStyle w:val="-"/>
          <w:bCs w:val="0"/>
          <w:color w:val="06417C"/>
          <w:u w:val="none"/>
        </w:rPr>
        <w:t>1</w:t>
      </w:r>
      <w:r w:rsidRPr="00E350A5">
        <w:rPr>
          <w:rStyle w:val="-"/>
          <w:bCs w:val="0"/>
          <w:color w:val="06417C"/>
          <w:u w:val="none"/>
        </w:rPr>
        <w:t>-2</w:t>
      </w:r>
      <w:r w:rsidR="00B907F4">
        <w:rPr>
          <w:rStyle w:val="-"/>
          <w:bCs w:val="0"/>
          <w:color w:val="06417C"/>
          <w:u w:val="none"/>
        </w:rPr>
        <w:t>5</w:t>
      </w:r>
      <w:r w:rsidRPr="00E350A5">
        <w:rPr>
          <w:rStyle w:val="-"/>
          <w:bCs w:val="0"/>
          <w:color w:val="06417C"/>
          <w:u w:val="none"/>
        </w:rPr>
        <w:t xml:space="preserve"> июня 202</w:t>
      </w:r>
      <w:r w:rsidR="00B907F4">
        <w:rPr>
          <w:rStyle w:val="-"/>
          <w:bCs w:val="0"/>
          <w:color w:val="06417C"/>
          <w:u w:val="none"/>
        </w:rPr>
        <w:t>3</w:t>
      </w:r>
      <w:r w:rsidRPr="00E350A5">
        <w:rPr>
          <w:rStyle w:val="-"/>
          <w:bCs w:val="0"/>
          <w:color w:val="06417C"/>
          <w:u w:val="none"/>
        </w:rPr>
        <w:t xml:space="preserve"> года </w:t>
      </w:r>
    </w:p>
    <w:p w14:paraId="76ECA7FF" w14:textId="6FF5E283" w:rsidR="00E52E4E" w:rsidRPr="00E350A5" w:rsidRDefault="00E52E4E">
      <w:pPr>
        <w:rPr>
          <w:sz w:val="28"/>
          <w:szCs w:val="28"/>
        </w:rPr>
      </w:pPr>
    </w:p>
    <w:p w14:paraId="46FFA59D" w14:textId="588152C6" w:rsidR="00E52E4E" w:rsidRDefault="00E52E4E">
      <w:pPr>
        <w:rPr>
          <w:sz w:val="24"/>
          <w:szCs w:val="24"/>
        </w:rPr>
      </w:pPr>
    </w:p>
    <w:p w14:paraId="74514E7E" w14:textId="7EE16F47" w:rsidR="00E52E4E" w:rsidRPr="007E4029" w:rsidRDefault="00155562" w:rsidP="007E4029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7E402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г. </w:t>
      </w:r>
      <w:r w:rsidR="00B907F4">
        <w:rPr>
          <w:rFonts w:ascii="Times New Roman" w:hAnsi="Times New Roman" w:cs="Times New Roman"/>
          <w:b/>
          <w:bCs/>
          <w:color w:val="002060"/>
          <w:sz w:val="28"/>
          <w:szCs w:val="28"/>
        </w:rPr>
        <w:t>Махачкала</w:t>
      </w:r>
    </w:p>
    <w:p w14:paraId="61A8350C" w14:textId="0D07E4F4" w:rsidR="00155562" w:rsidRDefault="00155562">
      <w:pPr>
        <w:rPr>
          <w:sz w:val="24"/>
          <w:szCs w:val="24"/>
        </w:rPr>
      </w:pPr>
    </w:p>
    <w:p w14:paraId="02E72515" w14:textId="77777777" w:rsidR="00155562" w:rsidRDefault="00155562">
      <w:pPr>
        <w:rPr>
          <w:sz w:val="24"/>
          <w:szCs w:val="24"/>
        </w:rPr>
      </w:pPr>
    </w:p>
    <w:p w14:paraId="1FC3527D" w14:textId="77777777" w:rsidR="003861A0" w:rsidRDefault="003861A0">
      <w:pPr>
        <w:rPr>
          <w:b/>
          <w:bCs/>
          <w:sz w:val="24"/>
          <w:szCs w:val="24"/>
        </w:rPr>
      </w:pPr>
    </w:p>
    <w:p w14:paraId="2CC6B9D6" w14:textId="1BE66A14" w:rsidR="00E52E4E" w:rsidRDefault="00E350A5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E350A5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                                               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>ДЕНЬ 1</w:t>
      </w:r>
      <w:r w:rsidR="0083003B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, 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</w:t>
      </w:r>
      <w:r w:rsidR="0083003B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>2</w:t>
      </w:r>
      <w:r w:rsidR="00B87C43">
        <w:rPr>
          <w:rFonts w:ascii="Times New Roman" w:hAnsi="Times New Roman" w:cs="Times New Roman"/>
          <w:b/>
          <w:bCs/>
          <w:sz w:val="40"/>
          <w:szCs w:val="40"/>
          <w:u w:val="single"/>
        </w:rPr>
        <w:t>1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ИЮНЯ 202</w:t>
      </w:r>
      <w:r w:rsidR="00B87C43">
        <w:rPr>
          <w:rFonts w:ascii="Times New Roman" w:hAnsi="Times New Roman" w:cs="Times New Roman"/>
          <w:b/>
          <w:bCs/>
          <w:sz w:val="40"/>
          <w:szCs w:val="40"/>
          <w:u w:val="single"/>
        </w:rPr>
        <w:t>3</w:t>
      </w:r>
      <w:r w:rsidR="009B684A">
        <w:rPr>
          <w:rFonts w:ascii="Times New Roman" w:hAnsi="Times New Roman" w:cs="Times New Roman"/>
          <w:b/>
          <w:bCs/>
          <w:sz w:val="40"/>
          <w:szCs w:val="40"/>
          <w:u w:val="single"/>
        </w:rPr>
        <w:t>, СРЕДА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</w:t>
      </w:r>
    </w:p>
    <w:tbl>
      <w:tblPr>
        <w:tblStyle w:val="ad"/>
        <w:tblW w:w="10632" w:type="dxa"/>
        <w:tblInd w:w="-147" w:type="dxa"/>
        <w:tblLook w:val="04A0" w:firstRow="1" w:lastRow="0" w:firstColumn="1" w:lastColumn="0" w:noHBand="0" w:noVBand="1"/>
      </w:tblPr>
      <w:tblGrid>
        <w:gridCol w:w="1696"/>
        <w:gridCol w:w="5245"/>
        <w:gridCol w:w="3691"/>
      </w:tblGrid>
      <w:tr w:rsidR="00117102" w14:paraId="02168EF6" w14:textId="77777777" w:rsidTr="005A749E">
        <w:tc>
          <w:tcPr>
            <w:tcW w:w="1696" w:type="dxa"/>
          </w:tcPr>
          <w:p w14:paraId="526FE8BB" w14:textId="77777777" w:rsidR="00117102" w:rsidRPr="005A749E" w:rsidRDefault="001171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5245" w:type="dxa"/>
          </w:tcPr>
          <w:p w14:paraId="2A40212E" w14:textId="278DC96F" w:rsidR="00117102" w:rsidRPr="005A749E" w:rsidRDefault="006278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Приезд, р</w:t>
            </w:r>
            <w:r w:rsidR="00117102" w:rsidRPr="005A7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егистрация и размещение участников</w:t>
            </w:r>
            <w:r w:rsidR="00B87C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91" w:type="dxa"/>
          </w:tcPr>
          <w:p w14:paraId="7945B3FB" w14:textId="6CBDCB5C" w:rsidR="00117102" w:rsidRPr="006D62AB" w:rsidRDefault="00B8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2AB">
              <w:rPr>
                <w:rFonts w:ascii="Times New Roman" w:hAnsi="Times New Roman" w:cs="Times New Roman"/>
                <w:sz w:val="28"/>
                <w:szCs w:val="28"/>
              </w:rPr>
              <w:t>Отели согласно бронированию</w:t>
            </w:r>
          </w:p>
        </w:tc>
      </w:tr>
      <w:tr w:rsidR="00117102" w14:paraId="15E2857E" w14:textId="77777777" w:rsidTr="005A749E">
        <w:tc>
          <w:tcPr>
            <w:tcW w:w="1696" w:type="dxa"/>
          </w:tcPr>
          <w:p w14:paraId="367720B3" w14:textId="77777777" w:rsidR="00117102" w:rsidRPr="005A749E" w:rsidRDefault="001171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5245" w:type="dxa"/>
          </w:tcPr>
          <w:p w14:paraId="132E48C0" w14:textId="6AF2AC13" w:rsidR="00117102" w:rsidRPr="005A749E" w:rsidRDefault="005A74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Деловые встречи по интересам с коллегами</w:t>
            </w:r>
          </w:p>
        </w:tc>
        <w:tc>
          <w:tcPr>
            <w:tcW w:w="3691" w:type="dxa"/>
          </w:tcPr>
          <w:p w14:paraId="71A9B06F" w14:textId="04EF011C" w:rsidR="00117102" w:rsidRPr="005A749E" w:rsidRDefault="001171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7102" w14:paraId="659C2DE9" w14:textId="77777777" w:rsidTr="005A749E">
        <w:tc>
          <w:tcPr>
            <w:tcW w:w="1696" w:type="dxa"/>
          </w:tcPr>
          <w:p w14:paraId="2E27ED4B" w14:textId="08668115" w:rsidR="00117102" w:rsidRPr="005A749E" w:rsidRDefault="001171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18.00- 20.00</w:t>
            </w:r>
          </w:p>
        </w:tc>
        <w:tc>
          <w:tcPr>
            <w:tcW w:w="5245" w:type="dxa"/>
          </w:tcPr>
          <w:p w14:paraId="4CC72AC4" w14:textId="3BE269EC" w:rsidR="00117102" w:rsidRPr="00B87C43" w:rsidRDefault="00B87C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C4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Ужин по свободной программе</w:t>
            </w:r>
          </w:p>
        </w:tc>
        <w:tc>
          <w:tcPr>
            <w:tcW w:w="3691" w:type="dxa"/>
          </w:tcPr>
          <w:p w14:paraId="0FC076D9" w14:textId="600A4C9D" w:rsidR="00117102" w:rsidRPr="005A749E" w:rsidRDefault="001171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EEDD934" w14:textId="77777777" w:rsidR="00E350A5" w:rsidRDefault="00E350A5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5022F0D3" w14:textId="682A2B32" w:rsidR="0083003B" w:rsidRDefault="0083003B" w:rsidP="0083003B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E350A5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                                               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ДЕНЬ 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2,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>2</w:t>
      </w:r>
      <w:r w:rsidR="0030782F">
        <w:rPr>
          <w:rFonts w:ascii="Times New Roman" w:hAnsi="Times New Roman" w:cs="Times New Roman"/>
          <w:b/>
          <w:bCs/>
          <w:sz w:val="40"/>
          <w:szCs w:val="40"/>
          <w:u w:val="single"/>
        </w:rPr>
        <w:t>2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ИЮНЯ 202</w:t>
      </w:r>
      <w:r w:rsidR="0030782F">
        <w:rPr>
          <w:rFonts w:ascii="Times New Roman" w:hAnsi="Times New Roman" w:cs="Times New Roman"/>
          <w:b/>
          <w:bCs/>
          <w:sz w:val="40"/>
          <w:szCs w:val="40"/>
          <w:u w:val="single"/>
        </w:rPr>
        <w:t>3</w:t>
      </w:r>
      <w:r w:rsidR="009B684A">
        <w:rPr>
          <w:rFonts w:ascii="Times New Roman" w:hAnsi="Times New Roman" w:cs="Times New Roman"/>
          <w:b/>
          <w:bCs/>
          <w:sz w:val="40"/>
          <w:szCs w:val="40"/>
          <w:u w:val="single"/>
        </w:rPr>
        <w:t>, ЧЕТВЕРГ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</w:t>
      </w:r>
    </w:p>
    <w:p w14:paraId="0B79DFBA" w14:textId="5D8893B9" w:rsidR="00E52E4E" w:rsidRDefault="00E52E4E">
      <w:pPr>
        <w:rPr>
          <w:sz w:val="24"/>
          <w:szCs w:val="24"/>
        </w:rPr>
      </w:pPr>
    </w:p>
    <w:tbl>
      <w:tblPr>
        <w:tblStyle w:val="ad"/>
        <w:tblW w:w="10632" w:type="dxa"/>
        <w:tblInd w:w="-147" w:type="dxa"/>
        <w:tblLook w:val="04A0" w:firstRow="1" w:lastRow="0" w:firstColumn="1" w:lastColumn="0" w:noHBand="0" w:noVBand="1"/>
      </w:tblPr>
      <w:tblGrid>
        <w:gridCol w:w="1905"/>
        <w:gridCol w:w="5084"/>
        <w:gridCol w:w="3643"/>
      </w:tblGrid>
      <w:tr w:rsidR="009E2EF8" w:rsidRPr="005A749E" w14:paraId="1D477869" w14:textId="77777777" w:rsidTr="00F5463E">
        <w:tc>
          <w:tcPr>
            <w:tcW w:w="1905" w:type="dxa"/>
          </w:tcPr>
          <w:p w14:paraId="487F55B8" w14:textId="56CF5EB9" w:rsidR="009E2EF8" w:rsidRPr="004670B7" w:rsidRDefault="009E2EF8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70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– 9.</w:t>
            </w:r>
            <w:r w:rsidR="00AE78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4670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084" w:type="dxa"/>
          </w:tcPr>
          <w:p w14:paraId="58085CAB" w14:textId="67133562" w:rsidR="009E2EF8" w:rsidRPr="005A749E" w:rsidRDefault="009E2EF8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3643" w:type="dxa"/>
          </w:tcPr>
          <w:p w14:paraId="53D7EA61" w14:textId="290E8E5E" w:rsidR="009E2EF8" w:rsidRPr="006D62AB" w:rsidRDefault="00B87C43" w:rsidP="00346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2AB">
              <w:rPr>
                <w:rFonts w:ascii="Times New Roman" w:hAnsi="Times New Roman" w:cs="Times New Roman"/>
                <w:sz w:val="28"/>
                <w:szCs w:val="28"/>
              </w:rPr>
              <w:t xml:space="preserve">По месту бронирования </w:t>
            </w:r>
            <w:r w:rsidR="000B67B5" w:rsidRPr="006D62AB">
              <w:rPr>
                <w:rFonts w:ascii="Times New Roman" w:hAnsi="Times New Roman" w:cs="Times New Roman"/>
                <w:sz w:val="28"/>
                <w:szCs w:val="28"/>
              </w:rPr>
              <w:t>отелей</w:t>
            </w:r>
          </w:p>
        </w:tc>
      </w:tr>
      <w:tr w:rsidR="009E2EF8" w:rsidRPr="005A749E" w14:paraId="7BE1ED60" w14:textId="77777777" w:rsidTr="00F5463E">
        <w:tc>
          <w:tcPr>
            <w:tcW w:w="1905" w:type="dxa"/>
          </w:tcPr>
          <w:p w14:paraId="59E32092" w14:textId="6B884F45" w:rsidR="009E2EF8" w:rsidRPr="00B5659C" w:rsidRDefault="004670B7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65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9.00</w:t>
            </w:r>
            <w:r w:rsidR="00202239" w:rsidRPr="00B565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565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- 10.00</w:t>
            </w:r>
          </w:p>
        </w:tc>
        <w:tc>
          <w:tcPr>
            <w:tcW w:w="5084" w:type="dxa"/>
          </w:tcPr>
          <w:p w14:paraId="7965655D" w14:textId="6E27B3C3" w:rsidR="009E2EF8" w:rsidRPr="005A749E" w:rsidRDefault="004670B7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Регистрация участников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конференции</w:t>
            </w:r>
          </w:p>
        </w:tc>
        <w:tc>
          <w:tcPr>
            <w:tcW w:w="3643" w:type="dxa"/>
          </w:tcPr>
          <w:p w14:paraId="41EEA94E" w14:textId="0C4DE751" w:rsidR="009E2EF8" w:rsidRPr="006D62AB" w:rsidRDefault="00F018D8" w:rsidP="00346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2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70B7" w:rsidRPr="006D62AB">
              <w:rPr>
                <w:rFonts w:ascii="Times New Roman" w:hAnsi="Times New Roman" w:cs="Times New Roman"/>
                <w:sz w:val="28"/>
                <w:szCs w:val="28"/>
              </w:rPr>
              <w:t xml:space="preserve"> этаж фойе </w:t>
            </w:r>
            <w:r w:rsidR="00693327" w:rsidRPr="006D62AB">
              <w:rPr>
                <w:rFonts w:ascii="Times New Roman" w:hAnsi="Times New Roman" w:cs="Times New Roman"/>
                <w:sz w:val="28"/>
                <w:szCs w:val="28"/>
              </w:rPr>
              <w:t xml:space="preserve">актового </w:t>
            </w:r>
            <w:r w:rsidR="004670B7" w:rsidRPr="006D62AB">
              <w:rPr>
                <w:rFonts w:ascii="Times New Roman" w:hAnsi="Times New Roman" w:cs="Times New Roman"/>
                <w:sz w:val="28"/>
                <w:szCs w:val="28"/>
              </w:rPr>
              <w:t>зала</w:t>
            </w:r>
            <w:r w:rsidR="00EE3C74" w:rsidRPr="006D62AB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Дагестанского государственного университета</w:t>
            </w:r>
          </w:p>
        </w:tc>
      </w:tr>
      <w:tr w:rsidR="009E2EF8" w:rsidRPr="005A749E" w14:paraId="1C9C505D" w14:textId="77777777" w:rsidTr="00F5463E">
        <w:tc>
          <w:tcPr>
            <w:tcW w:w="1905" w:type="dxa"/>
          </w:tcPr>
          <w:p w14:paraId="255C6620" w14:textId="0A795396" w:rsidR="009E2EF8" w:rsidRPr="005A749E" w:rsidRDefault="009E2EF8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670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5A7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  <w:r w:rsidR="002022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7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="004670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Pr="005A7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5084" w:type="dxa"/>
          </w:tcPr>
          <w:p w14:paraId="64C6A2FA" w14:textId="628A4ABE" w:rsidR="009E2EF8" w:rsidRPr="005A749E" w:rsidRDefault="004670B7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Всероссийской конференции (Пленарное заседание)</w:t>
            </w:r>
          </w:p>
        </w:tc>
        <w:tc>
          <w:tcPr>
            <w:tcW w:w="3643" w:type="dxa"/>
          </w:tcPr>
          <w:p w14:paraId="33674A5B" w14:textId="7F2367B1" w:rsidR="009E2EF8" w:rsidRPr="006D62AB" w:rsidRDefault="00EE3C74" w:rsidP="00346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2AB">
              <w:rPr>
                <w:rFonts w:ascii="Times New Roman" w:hAnsi="Times New Roman" w:cs="Times New Roman"/>
                <w:sz w:val="28"/>
                <w:szCs w:val="28"/>
              </w:rPr>
              <w:t>4 этаж актовый зал Дагестанского государственного университета</w:t>
            </w:r>
          </w:p>
        </w:tc>
      </w:tr>
      <w:tr w:rsidR="00B734AE" w:rsidRPr="005A749E" w14:paraId="6066C318" w14:textId="77777777" w:rsidTr="00B7354E">
        <w:tc>
          <w:tcPr>
            <w:tcW w:w="10632" w:type="dxa"/>
            <w:gridSpan w:val="3"/>
          </w:tcPr>
          <w:p w14:paraId="3D354F0A" w14:textId="77777777" w:rsidR="00B734AE" w:rsidRPr="006C2C60" w:rsidRDefault="007E388E" w:rsidP="003469C1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bookmarkStart w:id="0" w:name="_Hlk104409375"/>
            <w:r w:rsidRPr="006C2C60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10.00</w:t>
            </w:r>
            <w:r w:rsidRPr="006C2C6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</w:t>
            </w:r>
            <w:r w:rsidRPr="006C2C60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 xml:space="preserve"> Открытие Всероссийской  научно-практической конференции</w:t>
            </w:r>
          </w:p>
          <w:p w14:paraId="1A5D6FDC" w14:textId="0D9918A0" w:rsidR="00D10BB7" w:rsidRDefault="00EF3201" w:rsidP="00D10B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2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Рабаданов Муртазали Хулатаевич</w:t>
            </w:r>
            <w:r w:rsidR="00F032F2" w:rsidRPr="00F03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F03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F2521">
              <w:rPr>
                <w:rFonts w:ascii="Times New Roman" w:hAnsi="Times New Roman" w:cs="Times New Roman"/>
                <w:sz w:val="28"/>
                <w:szCs w:val="28"/>
              </w:rPr>
              <w:t xml:space="preserve">сопредседатель </w:t>
            </w:r>
            <w:r w:rsidR="00F032F2" w:rsidRPr="00BF2521">
              <w:rPr>
                <w:rFonts w:ascii="Times New Roman" w:hAnsi="Times New Roman" w:cs="Times New Roman"/>
                <w:sz w:val="28"/>
                <w:szCs w:val="28"/>
              </w:rPr>
              <w:t xml:space="preserve">Оргкомитета конференции, </w:t>
            </w:r>
            <w:r w:rsidR="00BF2521" w:rsidRPr="00BF2521">
              <w:rPr>
                <w:rFonts w:ascii="Times New Roman" w:hAnsi="Times New Roman" w:cs="Times New Roman"/>
                <w:sz w:val="28"/>
                <w:szCs w:val="28"/>
              </w:rPr>
              <w:t xml:space="preserve"> ректор</w:t>
            </w:r>
            <w:r w:rsidR="00E61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1B40" w:rsidRPr="00E61B40">
              <w:rPr>
                <w:rFonts w:ascii="Times New Roman" w:hAnsi="Times New Roman" w:cs="Times New Roman"/>
                <w:sz w:val="28"/>
                <w:szCs w:val="28"/>
              </w:rPr>
              <w:t>Дагестанского государственного университета</w:t>
            </w:r>
            <w:r w:rsidR="00BF2521" w:rsidRPr="00BF25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F7023">
              <w:t xml:space="preserve"> </w:t>
            </w:r>
            <w:r w:rsidR="00CF7023" w:rsidRPr="00CF7023">
              <w:rPr>
                <w:rFonts w:ascii="Times New Roman" w:hAnsi="Times New Roman" w:cs="Times New Roman"/>
                <w:sz w:val="28"/>
                <w:szCs w:val="28"/>
              </w:rPr>
              <w:t>доктор физико-математических наук.</w:t>
            </w:r>
            <w:r w:rsidR="00CE2B23" w:rsidRPr="00CE2B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7023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  <w:p w14:paraId="042A28AA" w14:textId="782E115F" w:rsidR="007E388E" w:rsidRPr="005A749E" w:rsidRDefault="00BF2521" w:rsidP="00D10BB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Иса Нурдинович Амирхаджиев, </w:t>
            </w:r>
            <w:r w:rsidRPr="00BF2521">
              <w:rPr>
                <w:rFonts w:ascii="Times New Roman" w:hAnsi="Times New Roman" w:cs="Times New Roman"/>
                <w:sz w:val="28"/>
                <w:szCs w:val="28"/>
              </w:rPr>
              <w:t>сопредседатель Оргкомитета конференции,</w:t>
            </w:r>
            <w:r>
              <w:t xml:space="preserve"> </w:t>
            </w:r>
            <w:r w:rsidRPr="00BF252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Южного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территориального отделения </w:t>
            </w:r>
            <w:r w:rsidRPr="00BF2521">
              <w:rPr>
                <w:rFonts w:ascii="Times New Roman" w:hAnsi="Times New Roman" w:cs="Times New Roman"/>
                <w:sz w:val="28"/>
                <w:szCs w:val="28"/>
              </w:rPr>
              <w:t xml:space="preserve"> СРО ААС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ЮФО и СКФО,</w:t>
            </w:r>
            <w:r w:rsidRPr="00BF25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BF2521">
              <w:rPr>
                <w:rFonts w:ascii="Times New Roman" w:hAnsi="Times New Roman" w:cs="Times New Roman"/>
                <w:sz w:val="28"/>
                <w:szCs w:val="28"/>
              </w:rPr>
              <w:t>аместитель генерального директора ООО «Аудиторско-консалтинговая фирма «Терза»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3312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аслуженный экономист Чеченской Республики</w:t>
            </w:r>
          </w:p>
        </w:tc>
      </w:tr>
      <w:tr w:rsidR="00B734AE" w:rsidRPr="005A749E" w14:paraId="30C5FCDD" w14:textId="77777777" w:rsidTr="00E61F1F">
        <w:tc>
          <w:tcPr>
            <w:tcW w:w="10632" w:type="dxa"/>
            <w:gridSpan w:val="3"/>
          </w:tcPr>
          <w:p w14:paraId="6E78F117" w14:textId="7CC7A4CB" w:rsidR="00B734AE" w:rsidRPr="005A749E" w:rsidRDefault="00BF2521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Приветствие участников </w:t>
            </w:r>
            <w:r w:rsidRPr="00BF25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Всероссийской  научно-практической конференции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 органов </w:t>
            </w:r>
            <w:r w:rsidR="00D006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государственной власти, </w:t>
            </w:r>
            <w:r w:rsidR="00CB19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местного самоуправления, </w:t>
            </w:r>
            <w:r w:rsidR="00D006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профессиональных объединений и организаций</w:t>
            </w:r>
          </w:p>
        </w:tc>
      </w:tr>
      <w:tr w:rsidR="00CB5FF5" w:rsidRPr="005A749E" w14:paraId="0F6BB410" w14:textId="77777777" w:rsidTr="00F5463E">
        <w:tc>
          <w:tcPr>
            <w:tcW w:w="1905" w:type="dxa"/>
          </w:tcPr>
          <w:p w14:paraId="51DA825D" w14:textId="0DAC52AA" w:rsidR="00CB5FF5" w:rsidRPr="005A749E" w:rsidRDefault="003753D1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10.10 – 10.20</w:t>
            </w:r>
          </w:p>
        </w:tc>
        <w:tc>
          <w:tcPr>
            <w:tcW w:w="5084" w:type="dxa"/>
          </w:tcPr>
          <w:p w14:paraId="46C7FF21" w14:textId="228D60AA" w:rsidR="00CB5FF5" w:rsidRPr="005A749E" w:rsidRDefault="00CD4094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Вступительное слово</w:t>
            </w:r>
          </w:p>
        </w:tc>
        <w:tc>
          <w:tcPr>
            <w:tcW w:w="3643" w:type="dxa"/>
          </w:tcPr>
          <w:p w14:paraId="01936A8F" w14:textId="56553AF4" w:rsidR="006637E7" w:rsidRPr="005A749E" w:rsidRDefault="001E1FE3" w:rsidP="00D10B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Рабаданов Муртазали Хулатаевич, </w:t>
            </w:r>
            <w:r w:rsidRPr="00107554">
              <w:rPr>
                <w:rFonts w:ascii="Times New Roman" w:hAnsi="Times New Roman" w:cs="Times New Roman"/>
                <w:sz w:val="28"/>
                <w:szCs w:val="28"/>
              </w:rPr>
              <w:t xml:space="preserve">сопредседатель </w:t>
            </w:r>
            <w:r w:rsidRPr="001075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Оргкомитета конференции,  ректор Дагестанского государственного университета, доктор физико-математических наук. профессор</w:t>
            </w:r>
          </w:p>
        </w:tc>
      </w:tr>
      <w:tr w:rsidR="00F34E5D" w:rsidRPr="005A749E" w14:paraId="769FD27F" w14:textId="77777777" w:rsidTr="00F5463E">
        <w:tc>
          <w:tcPr>
            <w:tcW w:w="1905" w:type="dxa"/>
          </w:tcPr>
          <w:p w14:paraId="0DEAE9FF" w14:textId="16217DBA" w:rsidR="00F34E5D" w:rsidRDefault="00E132EA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10.20 – 10.35</w:t>
            </w:r>
          </w:p>
        </w:tc>
        <w:tc>
          <w:tcPr>
            <w:tcW w:w="5084" w:type="dxa"/>
          </w:tcPr>
          <w:p w14:paraId="081F890C" w14:textId="6C64D96C" w:rsidR="00F34E5D" w:rsidRDefault="00374BFC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Актуальные вопросы и п</w:t>
            </w:r>
            <w:r w:rsidR="00202E39" w:rsidRPr="00202E39">
              <w:rPr>
                <w:rFonts w:ascii="Times New Roman" w:hAnsi="Times New Roman" w:cs="Times New Roman"/>
                <w:sz w:val="28"/>
                <w:szCs w:val="28"/>
              </w:rPr>
              <w:t>роблемы достоверности бухгалтерской (финансовой) отчетности и об отношении к профессии аудитора в России</w:t>
            </w:r>
            <w:r w:rsidR="00202E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70B47" w:rsidRPr="00570B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 режиме ВКС)</w:t>
            </w:r>
          </w:p>
        </w:tc>
        <w:tc>
          <w:tcPr>
            <w:tcW w:w="3643" w:type="dxa"/>
          </w:tcPr>
          <w:p w14:paraId="3CD947AF" w14:textId="14AEB4A3" w:rsidR="00F34E5D" w:rsidRDefault="001B5D68" w:rsidP="002049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5D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Козырев Игорь Александрович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Pr="001B5D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B5D68">
              <w:rPr>
                <w:rFonts w:ascii="Times New Roman" w:hAnsi="Times New Roman" w:cs="Times New Roman"/>
                <w:sz w:val="28"/>
                <w:szCs w:val="28"/>
              </w:rPr>
              <w:t>Председатель Правления СРО ААС,  независимый член Правления</w:t>
            </w:r>
            <w:r w:rsidR="005945C3">
              <w:rPr>
                <w:rFonts w:ascii="Times New Roman" w:hAnsi="Times New Roman" w:cs="Times New Roman"/>
                <w:sz w:val="28"/>
                <w:szCs w:val="28"/>
              </w:rPr>
              <w:t xml:space="preserve"> СРО ААС</w:t>
            </w:r>
            <w:r w:rsidRPr="001B5D68">
              <w:rPr>
                <w:rFonts w:ascii="Times New Roman" w:hAnsi="Times New Roman" w:cs="Times New Roman"/>
                <w:sz w:val="28"/>
                <w:szCs w:val="28"/>
              </w:rPr>
              <w:t xml:space="preserve">, председатель Правления Фонда </w:t>
            </w:r>
            <w:r w:rsidR="005945C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45C3" w:rsidRPr="005945C3">
              <w:rPr>
                <w:rFonts w:ascii="Times New Roman" w:hAnsi="Times New Roman" w:cs="Times New Roman"/>
                <w:sz w:val="28"/>
                <w:szCs w:val="28"/>
              </w:rPr>
              <w:t>Национальная организация по стандартам финансового учета и отчетности</w:t>
            </w:r>
            <w:r w:rsidR="005945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945C3" w:rsidRPr="00594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45C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B5D68">
              <w:rPr>
                <w:rFonts w:ascii="Times New Roman" w:hAnsi="Times New Roman" w:cs="Times New Roman"/>
                <w:sz w:val="28"/>
                <w:szCs w:val="28"/>
              </w:rPr>
              <w:t>НСФО</w:t>
            </w:r>
            <w:r w:rsidR="00D400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1B5D68">
              <w:rPr>
                <w:rFonts w:ascii="Times New Roman" w:hAnsi="Times New Roman" w:cs="Times New Roman"/>
                <w:sz w:val="28"/>
                <w:szCs w:val="28"/>
              </w:rPr>
              <w:t>, Заслуженный экономист РФ</w:t>
            </w:r>
          </w:p>
        </w:tc>
      </w:tr>
      <w:bookmarkEnd w:id="0"/>
      <w:tr w:rsidR="00CB5FF5" w:rsidRPr="005A749E" w14:paraId="159FCD8D" w14:textId="77777777" w:rsidTr="00F5463E">
        <w:tc>
          <w:tcPr>
            <w:tcW w:w="1905" w:type="dxa"/>
          </w:tcPr>
          <w:p w14:paraId="29404812" w14:textId="34FE628E" w:rsidR="00CB5FF5" w:rsidRPr="005A749E" w:rsidRDefault="008E75DB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10.35 – 10.50</w:t>
            </w:r>
          </w:p>
        </w:tc>
        <w:tc>
          <w:tcPr>
            <w:tcW w:w="5084" w:type="dxa"/>
          </w:tcPr>
          <w:p w14:paraId="2219ADDD" w14:textId="5B7F51F1" w:rsidR="00CB5FF5" w:rsidRPr="00CA4E64" w:rsidRDefault="00800C13" w:rsidP="00800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E64">
              <w:rPr>
                <w:rFonts w:ascii="Times New Roman" w:hAnsi="Times New Roman" w:cs="Times New Roman"/>
                <w:sz w:val="28"/>
                <w:szCs w:val="28"/>
              </w:rPr>
              <w:t>Экспертно-аналитическое  исследование мнимых и притворных сделок</w:t>
            </w:r>
          </w:p>
        </w:tc>
        <w:tc>
          <w:tcPr>
            <w:tcW w:w="3643" w:type="dxa"/>
          </w:tcPr>
          <w:p w14:paraId="4E2FAA29" w14:textId="21967695" w:rsidR="00CB5FF5" w:rsidRPr="005556C2" w:rsidRDefault="00821484" w:rsidP="003861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1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Гаджиев Назирхан Гаджиевич</w:t>
            </w:r>
            <w:r w:rsidR="00C3380B" w:rsidRPr="00FA21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C3380B" w:rsidRPr="00555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01D4" w:rsidRPr="005556C2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по экономике и финансам Дагестанского государственного университета, заведующий кафедрой экономической безопасности,  анализа и аудита, доктор экономических наук, профессор, заслуженный экономист Республики Дагестан, заслуженный деятель науки Республики Дагестан, </w:t>
            </w:r>
            <w:r w:rsidR="005556C2" w:rsidRPr="005556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001D4" w:rsidRPr="005556C2">
              <w:rPr>
                <w:rFonts w:ascii="Times New Roman" w:hAnsi="Times New Roman" w:cs="Times New Roman"/>
                <w:sz w:val="28"/>
                <w:szCs w:val="28"/>
              </w:rPr>
              <w:t xml:space="preserve">очетный профессор Астраханского государственного университета,  почетный работник высшего профессионального образования Российской Федерации </w:t>
            </w:r>
          </w:p>
        </w:tc>
      </w:tr>
      <w:tr w:rsidR="00E56C52" w:rsidRPr="005A749E" w14:paraId="387CA09F" w14:textId="77777777" w:rsidTr="00F5463E">
        <w:tc>
          <w:tcPr>
            <w:tcW w:w="1905" w:type="dxa"/>
          </w:tcPr>
          <w:p w14:paraId="48BD5012" w14:textId="67442366" w:rsidR="00E56C52" w:rsidRPr="005A749E" w:rsidRDefault="004C3167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10.50</w:t>
            </w:r>
            <w:r w:rsidR="00716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- 11.05</w:t>
            </w:r>
          </w:p>
        </w:tc>
        <w:tc>
          <w:tcPr>
            <w:tcW w:w="5084" w:type="dxa"/>
          </w:tcPr>
          <w:p w14:paraId="21B58FA4" w14:textId="0B7C8920" w:rsidR="00E56C52" w:rsidRPr="00074145" w:rsidRDefault="002E04CC" w:rsidP="00CC2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Актуальные в</w:t>
            </w:r>
            <w:r w:rsidR="00993C0E" w:rsidRPr="00074145">
              <w:rPr>
                <w:rFonts w:ascii="Times New Roman" w:hAnsi="Times New Roman" w:cs="Times New Roman"/>
                <w:sz w:val="28"/>
                <w:szCs w:val="28"/>
              </w:rPr>
              <w:t>опросы аттестации и повышения квалификации аудиторов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Итоги 2022 года. </w:t>
            </w:r>
            <w:r w:rsidR="00993C0E" w:rsidRPr="000741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0B47" w:rsidRPr="00570B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 режиме ВКС)</w:t>
            </w:r>
          </w:p>
        </w:tc>
        <w:tc>
          <w:tcPr>
            <w:tcW w:w="3643" w:type="dxa"/>
          </w:tcPr>
          <w:p w14:paraId="050C8F06" w14:textId="670327B1" w:rsidR="007466B8" w:rsidRPr="007466B8" w:rsidRDefault="005F3882" w:rsidP="005F3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Носова Ольга Александровна,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3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7466B8" w:rsidRPr="007466B8">
              <w:rPr>
                <w:rFonts w:ascii="Times New Roman" w:hAnsi="Times New Roman" w:cs="Times New Roman"/>
                <w:sz w:val="28"/>
                <w:szCs w:val="28"/>
              </w:rPr>
              <w:t>лен Правления СРО ААС,</w:t>
            </w:r>
            <w:r w:rsidRPr="007466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r w:rsidRPr="007466B8">
              <w:rPr>
                <w:rFonts w:ascii="Times New Roman" w:hAnsi="Times New Roman" w:cs="Times New Roman"/>
                <w:sz w:val="28"/>
                <w:szCs w:val="28"/>
              </w:rPr>
              <w:t>енеральный директор СРО ААС, член Комитета СРО ААС по международным связям, заместитель председателя Комитета СРО ААС по профессиональному образованию, член Экспертного совета ГД РФ по законодательному обеспечению аудиторской и контрольно-ревизионной</w:t>
            </w:r>
            <w:r w:rsidR="00DC610E" w:rsidRPr="007466B8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в РФ, член РГ по реализации механизма «регуляторной гильотины» в отношении регулирования СРО аудиторов.</w:t>
            </w:r>
          </w:p>
          <w:p w14:paraId="4D545CE5" w14:textId="00A3167B" w:rsidR="00E56C52" w:rsidRPr="007466B8" w:rsidRDefault="00E56C52" w:rsidP="005F3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FF5" w:rsidRPr="005A749E" w14:paraId="113C2849" w14:textId="77777777" w:rsidTr="00F5463E">
        <w:tc>
          <w:tcPr>
            <w:tcW w:w="1905" w:type="dxa"/>
          </w:tcPr>
          <w:p w14:paraId="2E9D47DB" w14:textId="66BEA40E" w:rsidR="00CB5FF5" w:rsidRPr="005A749E" w:rsidRDefault="00932576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11.20 – 11.30</w:t>
            </w:r>
          </w:p>
        </w:tc>
        <w:tc>
          <w:tcPr>
            <w:tcW w:w="5084" w:type="dxa"/>
          </w:tcPr>
          <w:p w14:paraId="62DA67C9" w14:textId="56CAE137" w:rsidR="00CB5FF5" w:rsidRPr="006661A9" w:rsidRDefault="006661A9" w:rsidP="00346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1A9">
              <w:rPr>
                <w:rFonts w:ascii="Times New Roman" w:hAnsi="Times New Roman" w:cs="Times New Roman"/>
                <w:sz w:val="28"/>
                <w:szCs w:val="28"/>
              </w:rPr>
              <w:t>Актуальное развитие аудита – переход на Международные стандарты качества</w:t>
            </w:r>
          </w:p>
        </w:tc>
        <w:tc>
          <w:tcPr>
            <w:tcW w:w="3643" w:type="dxa"/>
          </w:tcPr>
          <w:p w14:paraId="6FCC71F1" w14:textId="63B5F31F" w:rsidR="00CB5FF5" w:rsidRPr="006D3983" w:rsidRDefault="00923084" w:rsidP="008115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Милюкова Ирина Михайловна, </w:t>
            </w:r>
            <w:r w:rsidR="00ED2118"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Председатель Комитета СРО ААС по стандартизации и методологии учёта и отчетности, заместитель председателя Комитета СРО ААС по стандартизации и методологии аудиторской деятельности, партнер АО «Универс-Аудит»,                                г. Москва</w:t>
            </w:r>
          </w:p>
        </w:tc>
      </w:tr>
      <w:tr w:rsidR="004B799C" w:rsidRPr="005A749E" w14:paraId="7687CAC3" w14:textId="77777777" w:rsidTr="00F5463E">
        <w:tc>
          <w:tcPr>
            <w:tcW w:w="1905" w:type="dxa"/>
          </w:tcPr>
          <w:p w14:paraId="4C1CEDEA" w14:textId="4B800D3C" w:rsidR="004B799C" w:rsidRDefault="004B799C" w:rsidP="004B79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11.30</w:t>
            </w:r>
            <w:r w:rsidR="00B55E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B55E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5084" w:type="dxa"/>
          </w:tcPr>
          <w:p w14:paraId="0CDFFD55" w14:textId="31758C84" w:rsidR="004B799C" w:rsidRPr="006661A9" w:rsidRDefault="004B799C" w:rsidP="004B7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Кофе-пауза</w:t>
            </w:r>
          </w:p>
        </w:tc>
        <w:tc>
          <w:tcPr>
            <w:tcW w:w="3643" w:type="dxa"/>
          </w:tcPr>
          <w:p w14:paraId="080658C2" w14:textId="059C7089" w:rsidR="004B799C" w:rsidRPr="002049A7" w:rsidRDefault="004B799C" w:rsidP="004B79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04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Фойе  актового зала</w:t>
            </w:r>
          </w:p>
        </w:tc>
      </w:tr>
      <w:tr w:rsidR="006A52A0" w:rsidRPr="005A749E" w14:paraId="3729A8B6" w14:textId="77777777" w:rsidTr="00F5463E">
        <w:tc>
          <w:tcPr>
            <w:tcW w:w="1905" w:type="dxa"/>
          </w:tcPr>
          <w:p w14:paraId="69034534" w14:textId="4A91E2EF" w:rsidR="006A52A0" w:rsidRDefault="006A52A0" w:rsidP="006A52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77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  <w:r w:rsidR="00B55E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177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B55E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177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4177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5084" w:type="dxa"/>
          </w:tcPr>
          <w:p w14:paraId="3D82CDB5" w14:textId="489A1A53" w:rsidR="006A52A0" w:rsidRDefault="006A52A0" w:rsidP="006A52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7AA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НОР, работа сектора по рискам бюджетной сферы, выявление подозрительных операций (сделок) и направление сведений о них в Росфинмониторинг </w:t>
            </w:r>
            <w:r w:rsidRPr="00731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 режиме ВКС)</w:t>
            </w:r>
          </w:p>
        </w:tc>
        <w:tc>
          <w:tcPr>
            <w:tcW w:w="3643" w:type="dxa"/>
          </w:tcPr>
          <w:p w14:paraId="5AF0CDF9" w14:textId="77777777" w:rsidR="006A52A0" w:rsidRPr="006D3983" w:rsidRDefault="006A52A0" w:rsidP="006A52A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Золотарева Анна Михайловна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 специалист-эксперт отдела надзорной деятельности и правового обеспечения Межрегионального управления Федеральной службы по                             финансовому мониторингу  по Северо-Кавказскому  федеральному округу</w:t>
            </w:r>
          </w:p>
          <w:p w14:paraId="5E1A6F38" w14:textId="77777777" w:rsidR="006A52A0" w:rsidRPr="006D3983" w:rsidRDefault="006A52A0" w:rsidP="006A52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2F63E6" w:rsidRPr="005A749E" w14:paraId="63E0B11D" w14:textId="77777777" w:rsidTr="00F5463E">
        <w:tc>
          <w:tcPr>
            <w:tcW w:w="1905" w:type="dxa"/>
          </w:tcPr>
          <w:p w14:paraId="2955E8EF" w14:textId="35BAA2F9" w:rsidR="002F63E6" w:rsidRDefault="002F63E6" w:rsidP="002F63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12.15 – 12.30</w:t>
            </w:r>
          </w:p>
        </w:tc>
        <w:tc>
          <w:tcPr>
            <w:tcW w:w="5084" w:type="dxa"/>
          </w:tcPr>
          <w:p w14:paraId="5FD5F223" w14:textId="5EEEBE7E" w:rsidR="002F63E6" w:rsidRDefault="002F63E6" w:rsidP="002F63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21CC">
              <w:rPr>
                <w:rStyle w:val="af0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Актуальные изменения  ФСБУ и новые потребности в услугах оценочных компаний</w:t>
            </w:r>
            <w:r>
              <w:rPr>
                <w:rStyle w:val="af0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</w:p>
        </w:tc>
        <w:tc>
          <w:tcPr>
            <w:tcW w:w="3643" w:type="dxa"/>
          </w:tcPr>
          <w:p w14:paraId="2DB71656" w14:textId="2F8D1D15" w:rsidR="002F63E6" w:rsidRPr="006D3983" w:rsidRDefault="002F63E6" w:rsidP="002F63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Хлопцов Дмитрий Михайлович,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член Совета Русского общества оценщиков (РОО), председатель Томского регионального сообщества РОО, заведующий кафедрой оценки и управления собственностью НИ Томского</w:t>
            </w: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государственного университета</w:t>
            </w:r>
            <w:r w:rsidR="00F331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доктор экономических наук, профессор</w:t>
            </w:r>
          </w:p>
        </w:tc>
      </w:tr>
      <w:tr w:rsidR="006210B4" w:rsidRPr="005A749E" w14:paraId="60A2B70C" w14:textId="77777777" w:rsidTr="00F5463E">
        <w:tc>
          <w:tcPr>
            <w:tcW w:w="1905" w:type="dxa"/>
          </w:tcPr>
          <w:p w14:paraId="18496ED1" w14:textId="5291B60A" w:rsidR="006210B4" w:rsidRDefault="006210B4" w:rsidP="006210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52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Pr="008052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12.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5084" w:type="dxa"/>
          </w:tcPr>
          <w:p w14:paraId="542D0837" w14:textId="6093E2EF" w:rsidR="006210B4" w:rsidRPr="00B721CC" w:rsidRDefault="006210B4" w:rsidP="006210B4">
            <w:pPr>
              <w:rPr>
                <w:rStyle w:val="af0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116EE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Тема уточняется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A5000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(в режиме ВКС)</w:t>
            </w:r>
          </w:p>
        </w:tc>
        <w:tc>
          <w:tcPr>
            <w:tcW w:w="3643" w:type="dxa"/>
          </w:tcPr>
          <w:p w14:paraId="5EA0F9F9" w14:textId="2475DF57" w:rsidR="006210B4" w:rsidRPr="006D3983" w:rsidRDefault="006210B4" w:rsidP="006210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5000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Стехова Ольга Викторовна, </w:t>
            </w:r>
            <w:r w:rsidRPr="00A500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начальник отдела по надзору за аудиторской деятельностью Управления Федерального казначейства по Ставропольскому краю</w:t>
            </w:r>
            <w:r w:rsidRPr="00A5000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 </w:t>
            </w:r>
          </w:p>
        </w:tc>
      </w:tr>
      <w:tr w:rsidR="001658B9" w:rsidRPr="005A749E" w14:paraId="3AD8D36A" w14:textId="77777777" w:rsidTr="00F5463E">
        <w:tc>
          <w:tcPr>
            <w:tcW w:w="1905" w:type="dxa"/>
          </w:tcPr>
          <w:p w14:paraId="57DA9FB7" w14:textId="0DE8CFC7" w:rsidR="001658B9" w:rsidRDefault="001658B9" w:rsidP="001658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10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  <w:r w:rsidRPr="001510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1510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5084" w:type="dxa"/>
          </w:tcPr>
          <w:p w14:paraId="792E17B4" w14:textId="1C5242B2" w:rsidR="001658B9" w:rsidRPr="00B721CC" w:rsidRDefault="001658B9" w:rsidP="001658B9">
            <w:pPr>
              <w:rPr>
                <w:rStyle w:val="af0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AE1A0F">
              <w:rPr>
                <w:rStyle w:val="af0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Практика анализа и организации финансирования инвестиционных проектов в российских банках в условиях складывающейся экономической ситуации и рыночной конъюнктуры</w:t>
            </w:r>
            <w:r>
              <w:rPr>
                <w:rStyle w:val="af0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4267CB">
              <w:rPr>
                <w:rStyle w:val="af0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>(в режиме ВКС)</w:t>
            </w:r>
            <w:r>
              <w:rPr>
                <w:rStyle w:val="af0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643" w:type="dxa"/>
          </w:tcPr>
          <w:p w14:paraId="785047A1" w14:textId="3AB8EF02" w:rsidR="001658B9" w:rsidRPr="006D3983" w:rsidRDefault="001658B9" w:rsidP="001658B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Сенов Андрей Алексеевич,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партнёр, коммерческий директор Группы компаний «Альт-Инвест»</w:t>
            </w:r>
          </w:p>
        </w:tc>
      </w:tr>
      <w:tr w:rsidR="00BA691F" w:rsidRPr="005A749E" w14:paraId="781E6626" w14:textId="77777777" w:rsidTr="00F5463E">
        <w:tc>
          <w:tcPr>
            <w:tcW w:w="1905" w:type="dxa"/>
          </w:tcPr>
          <w:p w14:paraId="504FBBF9" w14:textId="46DC14A7" w:rsidR="00BA691F" w:rsidRPr="00151054" w:rsidRDefault="00BA691F" w:rsidP="00BA69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B55E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- 14.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084" w:type="dxa"/>
          </w:tcPr>
          <w:p w14:paraId="1DEB1208" w14:textId="5642746A" w:rsidR="00BA691F" w:rsidRPr="00AE1A0F" w:rsidRDefault="00BA691F" w:rsidP="00BA691F">
            <w:pPr>
              <w:rPr>
                <w:rStyle w:val="af0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Перерыв на обед</w:t>
            </w:r>
          </w:p>
        </w:tc>
        <w:tc>
          <w:tcPr>
            <w:tcW w:w="3643" w:type="dxa"/>
          </w:tcPr>
          <w:p w14:paraId="5E1F76D3" w14:textId="4E78E7B0" w:rsidR="00BA691F" w:rsidRPr="002049A7" w:rsidRDefault="00BA691F" w:rsidP="00BA69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04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Столовая при входе в корпус экономического факультета ДГУ</w:t>
            </w:r>
          </w:p>
        </w:tc>
      </w:tr>
      <w:tr w:rsidR="00535CBD" w:rsidRPr="005A749E" w14:paraId="62E21962" w14:textId="77777777" w:rsidTr="00864EFB">
        <w:tc>
          <w:tcPr>
            <w:tcW w:w="1905" w:type="dxa"/>
          </w:tcPr>
          <w:p w14:paraId="514ADF6B" w14:textId="77777777" w:rsidR="00535CBD" w:rsidRDefault="00535CBD" w:rsidP="00BA69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27" w:type="dxa"/>
            <w:gridSpan w:val="2"/>
          </w:tcPr>
          <w:p w14:paraId="39F764C8" w14:textId="6FF3743A" w:rsidR="00535CBD" w:rsidRPr="006D3983" w:rsidRDefault="00CC12CB" w:rsidP="00CC12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859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ДИСКУССИОННАЯ СЕССИЯ</w:t>
            </w:r>
          </w:p>
        </w:tc>
      </w:tr>
      <w:tr w:rsidR="008E28BC" w:rsidRPr="005A749E" w14:paraId="1231F6F8" w14:textId="77777777" w:rsidTr="008E0BDA">
        <w:tc>
          <w:tcPr>
            <w:tcW w:w="1905" w:type="dxa"/>
          </w:tcPr>
          <w:p w14:paraId="4A8067EC" w14:textId="0FBFA9A7" w:rsidR="008E28BC" w:rsidRDefault="008E28BC" w:rsidP="00F455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03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  <w:r w:rsidRPr="004503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4503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B55E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503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  <w:r w:rsidRPr="004503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8727" w:type="dxa"/>
            <w:gridSpan w:val="2"/>
          </w:tcPr>
          <w:p w14:paraId="4A4A67D3" w14:textId="7B887C18" w:rsidR="008E28BC" w:rsidRPr="00C053D5" w:rsidRDefault="008E28BC" w:rsidP="00F4550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C053D5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 xml:space="preserve">Круглый стол </w:t>
            </w:r>
            <w:r w:rsidR="000874B4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C053D5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 xml:space="preserve">№ </w:t>
            </w:r>
            <w:r w:rsidR="000874B4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C053D5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1</w:t>
            </w:r>
          </w:p>
          <w:p w14:paraId="237DE72A" w14:textId="77777777" w:rsidR="008E28BC" w:rsidRPr="00B41C75" w:rsidRDefault="008E28BC" w:rsidP="00F45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C75">
              <w:rPr>
                <w:rFonts w:ascii="Times New Roman" w:hAnsi="Times New Roman" w:cs="Times New Roman"/>
                <w:sz w:val="28"/>
                <w:szCs w:val="28"/>
              </w:rPr>
              <w:t>«Проблемы достоверности бухгалтерской (финансовой) отчетности и роль независимого аудита в  ее подтверждении»</w:t>
            </w:r>
          </w:p>
          <w:p w14:paraId="301A041C" w14:textId="77777777" w:rsidR="008E28BC" w:rsidRPr="0024126D" w:rsidRDefault="008E28BC" w:rsidP="00F4550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2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Модераторы: </w:t>
            </w:r>
          </w:p>
          <w:p w14:paraId="711C7571" w14:textId="77777777" w:rsidR="008E28BC" w:rsidRPr="00B41C75" w:rsidRDefault="008E28BC" w:rsidP="00F45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C75">
              <w:rPr>
                <w:rFonts w:ascii="Times New Roman" w:hAnsi="Times New Roman" w:cs="Times New Roman"/>
                <w:sz w:val="28"/>
                <w:szCs w:val="28"/>
              </w:rPr>
              <w:t>- Гаджиев Назирхан Гаджиевич, проректор по экономике и финансам Дагестанского государственного университета, заведующий кафедрой экономической безопасности,  анализа и аудита, доктор экономических наук, профессор, заслуженный экономист Республики Дагестан, заслуженный деятель науки Республики Дагестан, почетный профессор Астраханского государственного университета,  почетный работник высшего профессионального образования Российской Федерации</w:t>
            </w:r>
          </w:p>
          <w:p w14:paraId="6BD276FF" w14:textId="77777777" w:rsidR="008E28BC" w:rsidRPr="00B41C75" w:rsidRDefault="008E28BC" w:rsidP="00F45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C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Милюкова Ирина Михайловна, Председатель Комитета СРО ААС по стандартизации и методологии учёта и отчетности, заместитель председателя Комитета СРО ААС по стандартизации и методологии аудиторской деятельности, партнер АО «Универс-Аудит», г. Москва.</w:t>
            </w:r>
          </w:p>
          <w:p w14:paraId="47B552B0" w14:textId="042BF3BA" w:rsidR="008E28BC" w:rsidRPr="006D3983" w:rsidRDefault="008E28BC" w:rsidP="00F455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B41C75">
              <w:rPr>
                <w:rFonts w:ascii="Times New Roman" w:hAnsi="Times New Roman" w:cs="Times New Roman"/>
                <w:sz w:val="28"/>
                <w:szCs w:val="28"/>
              </w:rPr>
              <w:t>- Шахбанов Рамазан Бахмудович, заведующий кафедрой бухгалтерского учета Дагестанского государственного университета, президент Дагестанского территориального института профессиональных бухгалтеров, доктор экономических наук, профессор</w:t>
            </w:r>
          </w:p>
        </w:tc>
      </w:tr>
      <w:tr w:rsidR="00F45508" w:rsidRPr="005A749E" w14:paraId="6423BA7E" w14:textId="77777777" w:rsidTr="00A63AFE">
        <w:tc>
          <w:tcPr>
            <w:tcW w:w="1905" w:type="dxa"/>
          </w:tcPr>
          <w:p w14:paraId="4BE22434" w14:textId="409661B4" w:rsidR="00F45508" w:rsidRPr="005A749E" w:rsidRDefault="00F45508" w:rsidP="00F455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14.00 – 14.15</w:t>
            </w:r>
          </w:p>
        </w:tc>
        <w:tc>
          <w:tcPr>
            <w:tcW w:w="5084" w:type="dxa"/>
          </w:tcPr>
          <w:p w14:paraId="3D93B4C2" w14:textId="1093AEBE" w:rsidR="00F45508" w:rsidRPr="004936F4" w:rsidRDefault="00F45508" w:rsidP="00F45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5FA">
              <w:rPr>
                <w:rFonts w:ascii="Times New Roman" w:hAnsi="Times New Roman" w:cs="Times New Roman"/>
                <w:sz w:val="28"/>
                <w:szCs w:val="28"/>
              </w:rPr>
              <w:t>Проблемы и перспективы развития бухгалтерского дела в Республике Дагестан</w:t>
            </w:r>
          </w:p>
        </w:tc>
        <w:tc>
          <w:tcPr>
            <w:tcW w:w="3643" w:type="dxa"/>
            <w:shd w:val="clear" w:color="auto" w:fill="auto"/>
          </w:tcPr>
          <w:p w14:paraId="668A5675" w14:textId="0CA366EC" w:rsidR="00F45508" w:rsidRPr="006D3983" w:rsidRDefault="00F45508" w:rsidP="00F45508">
            <w:pPr>
              <w:rPr>
                <w:rStyle w:val="af0"/>
                <w:i w:val="0"/>
                <w:iCs w:val="0"/>
                <w:color w:val="auto"/>
              </w:rPr>
            </w:pP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Шахбанов Рамазан Бахмудович,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заведующий кафедрой бухгалтерского учета Дагестанского государственного университета, президент Дагестанского территориального института профессиональных бухгалтеров, доктор экономических наук, профессор,</w:t>
            </w:r>
          </w:p>
        </w:tc>
      </w:tr>
      <w:tr w:rsidR="00F45508" w:rsidRPr="005A749E" w14:paraId="0CDD90A4" w14:textId="77777777" w:rsidTr="00F5463E">
        <w:tc>
          <w:tcPr>
            <w:tcW w:w="1905" w:type="dxa"/>
          </w:tcPr>
          <w:p w14:paraId="67B57415" w14:textId="6E7E4BA9" w:rsidR="00F45508" w:rsidRPr="005A749E" w:rsidRDefault="00F45508" w:rsidP="00F455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Pr="001F1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14.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5084" w:type="dxa"/>
          </w:tcPr>
          <w:p w14:paraId="37333A66" w14:textId="1689BF74" w:rsidR="00F45508" w:rsidRPr="00116EE0" w:rsidRDefault="00F45508" w:rsidP="00F4550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365A2">
              <w:rPr>
                <w:rFonts w:ascii="Times New Roman" w:hAnsi="Times New Roman" w:cs="Times New Roman"/>
                <w:sz w:val="28"/>
                <w:szCs w:val="28"/>
              </w:rPr>
              <w:t>Налогообложение доходов физических лиц и администрирование страховых взносов</w:t>
            </w:r>
          </w:p>
        </w:tc>
        <w:tc>
          <w:tcPr>
            <w:tcW w:w="3643" w:type="dxa"/>
          </w:tcPr>
          <w:p w14:paraId="43541CB1" w14:textId="3D82819C" w:rsidR="00F45508" w:rsidRPr="00116EE0" w:rsidRDefault="00F45508" w:rsidP="00F45508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Кахриманов Руслан Альдерович,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заместитель начальника отдела налогообложения доходов физических лиц и администрирования страховых взносов УФНС России по Республике Дагестан</w:t>
            </w:r>
          </w:p>
        </w:tc>
      </w:tr>
      <w:tr w:rsidR="00F45508" w:rsidRPr="005A749E" w14:paraId="7535E323" w14:textId="77777777" w:rsidTr="00F5463E">
        <w:tc>
          <w:tcPr>
            <w:tcW w:w="1905" w:type="dxa"/>
          </w:tcPr>
          <w:p w14:paraId="24854DF9" w14:textId="295F3CA4" w:rsidR="00F45508" w:rsidRPr="005A749E" w:rsidRDefault="00F45508" w:rsidP="00F455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36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Pr="00EA36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14.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5084" w:type="dxa"/>
          </w:tcPr>
          <w:p w14:paraId="290D040D" w14:textId="1057BB24" w:rsidR="00F45508" w:rsidRPr="008365A2" w:rsidRDefault="00F45508" w:rsidP="00F45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9EF">
              <w:rPr>
                <w:rFonts w:ascii="Times New Roman" w:hAnsi="Times New Roman" w:cs="Times New Roman"/>
                <w:sz w:val="28"/>
                <w:szCs w:val="28"/>
              </w:rPr>
              <w:t>Теоретические и практические вопросы применения международных стандартов финансовой отчетности (МСФО) и новых федеральных стандартов бухгалтерского учета (ФСБУ</w:t>
            </w:r>
          </w:p>
        </w:tc>
        <w:tc>
          <w:tcPr>
            <w:tcW w:w="3643" w:type="dxa"/>
          </w:tcPr>
          <w:p w14:paraId="73614235" w14:textId="10B305AF" w:rsidR="00F45508" w:rsidRPr="006D3983" w:rsidRDefault="00F45508" w:rsidP="00F45508">
            <w:pP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6160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Скребцова Вера Петровна, </w:t>
            </w:r>
            <w:r w:rsidRPr="004616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директор ООО «Финстрах-Аудит», уполномоченный эксперт СРО ААС по контролю</w:t>
            </w:r>
            <w:r w:rsidRPr="0046160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E9346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деятельности,              г. Армавир</w:t>
            </w:r>
          </w:p>
        </w:tc>
      </w:tr>
      <w:tr w:rsidR="00F45508" w:rsidRPr="005A749E" w14:paraId="48C8AE3A" w14:textId="77777777" w:rsidTr="004635E5">
        <w:tc>
          <w:tcPr>
            <w:tcW w:w="1905" w:type="dxa"/>
          </w:tcPr>
          <w:p w14:paraId="2B028AFE" w14:textId="3A1417D1" w:rsidR="00F45508" w:rsidRPr="005A749E" w:rsidRDefault="00F45508" w:rsidP="00F455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14.45 – 15.00 </w:t>
            </w:r>
          </w:p>
        </w:tc>
        <w:tc>
          <w:tcPr>
            <w:tcW w:w="5084" w:type="dxa"/>
            <w:shd w:val="clear" w:color="auto" w:fill="auto"/>
          </w:tcPr>
          <w:p w14:paraId="1B9AFA95" w14:textId="58C75065" w:rsidR="00F45508" w:rsidRPr="00B721CC" w:rsidRDefault="00F45508" w:rsidP="00F45508">
            <w:pPr>
              <w:rPr>
                <w:rStyle w:val="af0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4936F4">
              <w:rPr>
                <w:rFonts w:ascii="Times New Roman" w:hAnsi="Times New Roman" w:cs="Times New Roman"/>
                <w:sz w:val="28"/>
                <w:szCs w:val="28"/>
              </w:rPr>
              <w:t>Сравнительный анализ компетенций аудитора и судебного эксперта. Анализ экспертных ошибок при использовании аудиторских подходов в судебно-экспертной деятельности.</w:t>
            </w:r>
          </w:p>
        </w:tc>
        <w:tc>
          <w:tcPr>
            <w:tcW w:w="3643" w:type="dxa"/>
          </w:tcPr>
          <w:p w14:paraId="238BE479" w14:textId="072C71B0" w:rsidR="00F45508" w:rsidRPr="006D3983" w:rsidRDefault="00F45508" w:rsidP="00B120F0">
            <w:pP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6D3983">
              <w:rPr>
                <w:rStyle w:val="af0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8"/>
                <w:szCs w:val="28"/>
              </w:rPr>
              <w:t>С</w:t>
            </w:r>
            <w:r w:rsidR="00786B5C" w:rsidRPr="006D3983">
              <w:rPr>
                <w:rStyle w:val="af0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8"/>
                <w:szCs w:val="28"/>
              </w:rPr>
              <w:t xml:space="preserve">авицкий </w:t>
            </w:r>
            <w:r w:rsidRPr="006D3983">
              <w:rPr>
                <w:rStyle w:val="af0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8"/>
                <w:szCs w:val="28"/>
              </w:rPr>
              <w:t>Алексей Анатольевич</w:t>
            </w:r>
            <w:r w:rsidRPr="006D3983">
              <w:rPr>
                <w:rStyle w:val="af0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, заведующий Научно-образовательным центром судебной экспертизы НИИ </w:t>
            </w:r>
            <w:r w:rsidRPr="006D3983">
              <w:rPr>
                <w:rStyle w:val="af0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lastRenderedPageBreak/>
              <w:t>Московского государственного юридического университета имени О.Е. Кутафина, академик РАЕН, вице-президент Союза Финансово-экономических судебных экспертов, председатель Комитета по проведению судебных финансово-экономических экспертиз Евразийской гильдии финансовых экспертов и ревизоров, руководитель направления «Налоговая экспертиза» Союза «Палата налоговых консультантов», директор по налоговому праву и экономическим расследованиям ООО «Аудиторская компания ГРАД», аудитор, профессор кафедры судебных экспертиз Университета имени О.Е. Кутафина доктор юридических наук, кандидат экономических наук</w:t>
            </w:r>
          </w:p>
        </w:tc>
      </w:tr>
      <w:tr w:rsidR="00F45508" w:rsidRPr="00921C3D" w14:paraId="3DE822EF" w14:textId="77777777" w:rsidTr="00F5463E">
        <w:tc>
          <w:tcPr>
            <w:tcW w:w="1905" w:type="dxa"/>
          </w:tcPr>
          <w:p w14:paraId="55D0D0B8" w14:textId="2AC9AAD4" w:rsidR="00F45508" w:rsidRPr="005A749E" w:rsidRDefault="00F45508" w:rsidP="00F455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1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41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  <w:r w:rsidRPr="00A41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15.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5084" w:type="dxa"/>
          </w:tcPr>
          <w:p w14:paraId="46E40107" w14:textId="42D1BAB1" w:rsidR="00F45508" w:rsidRPr="000035FA" w:rsidRDefault="00F45508" w:rsidP="00F45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82A">
              <w:rPr>
                <w:rFonts w:ascii="Times New Roman" w:hAnsi="Times New Roman" w:cs="Times New Roman"/>
                <w:sz w:val="28"/>
                <w:szCs w:val="28"/>
              </w:rPr>
              <w:t>Достоверная финансовая отчетность организаций и ее влияние на инвестиционную привлекательность региона</w:t>
            </w:r>
          </w:p>
        </w:tc>
        <w:tc>
          <w:tcPr>
            <w:tcW w:w="3643" w:type="dxa"/>
          </w:tcPr>
          <w:p w14:paraId="34084FBF" w14:textId="02F3FBCF" w:rsidR="00F45508" w:rsidRPr="006D3983" w:rsidRDefault="00F45508" w:rsidP="00F45508">
            <w:pP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Магомедов Камиль Рамазанович, </w:t>
            </w:r>
            <w:r w:rsidRPr="00915E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член Экспертного совета при Комитете Народного собрания Республики Дагестан по бюджету, финансам и налогам,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заместитель председателя </w:t>
            </w:r>
            <w:r w:rsidRPr="00915E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Дагестанского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регионального </w:t>
            </w:r>
            <w:r w:rsidRPr="00915E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отделения </w:t>
            </w:r>
            <w:r w:rsidRPr="00CE03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Общероссийской общественной организации </w:t>
            </w:r>
            <w:r w:rsidRPr="00915E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«ОПОРА РОССИИ», генеральный директор ООО </w:t>
            </w:r>
            <w:r w:rsidRPr="00915E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АКГ «РосФинЭкспертиза»,                   г. Махачкала</w:t>
            </w:r>
          </w:p>
        </w:tc>
      </w:tr>
      <w:tr w:rsidR="009F1743" w:rsidRPr="00921C3D" w14:paraId="6A674891" w14:textId="77777777" w:rsidTr="00F5463E">
        <w:tc>
          <w:tcPr>
            <w:tcW w:w="1905" w:type="dxa"/>
          </w:tcPr>
          <w:p w14:paraId="1B49805D" w14:textId="6F3932DE" w:rsidR="009F1743" w:rsidRPr="00A41306" w:rsidRDefault="009F1743" w:rsidP="009F17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22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15.15 – 15.30</w:t>
            </w:r>
          </w:p>
        </w:tc>
        <w:tc>
          <w:tcPr>
            <w:tcW w:w="5084" w:type="dxa"/>
          </w:tcPr>
          <w:p w14:paraId="6DCE255B" w14:textId="7329935D" w:rsidR="009F1743" w:rsidRPr="0037782A" w:rsidRDefault="009F1743" w:rsidP="009F1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372">
              <w:rPr>
                <w:rFonts w:ascii="Times New Roman" w:hAnsi="Times New Roman" w:cs="Times New Roman"/>
                <w:sz w:val="28"/>
                <w:szCs w:val="28"/>
              </w:rPr>
              <w:t>Основные проблемы аудита при использовании программных продуктов</w:t>
            </w:r>
          </w:p>
        </w:tc>
        <w:tc>
          <w:tcPr>
            <w:tcW w:w="3643" w:type="dxa"/>
          </w:tcPr>
          <w:p w14:paraId="187C0F65" w14:textId="1D0752DE" w:rsidR="009F1743" w:rsidRPr="006D3983" w:rsidRDefault="009F1743" w:rsidP="009F1743">
            <w:pP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Орлов Александр Владимирович,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член Правления ЕГФЭР, председатель Комитета по программному обеспечению профессиональной деятельности ЕГФЭР, член Комитета по ИТ и кибербезопасности СРО ААС, генеральный директор ООО «Сервисный центр Контур», г. Москва</w:t>
            </w:r>
          </w:p>
        </w:tc>
      </w:tr>
      <w:tr w:rsidR="009F1743" w:rsidRPr="005A749E" w14:paraId="03AD7D41" w14:textId="77777777" w:rsidTr="00F5463E">
        <w:tc>
          <w:tcPr>
            <w:tcW w:w="1905" w:type="dxa"/>
          </w:tcPr>
          <w:p w14:paraId="79416828" w14:textId="27E67D3C" w:rsidR="009F1743" w:rsidRPr="005A749E" w:rsidRDefault="009F1743" w:rsidP="009F17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41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Pr="007341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15.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5084" w:type="dxa"/>
          </w:tcPr>
          <w:p w14:paraId="5D45C635" w14:textId="141F32B2" w:rsidR="009F1743" w:rsidRPr="008365A2" w:rsidRDefault="009F1743" w:rsidP="009F1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EAF">
              <w:rPr>
                <w:rFonts w:ascii="Times New Roman" w:hAnsi="Times New Roman" w:cs="Times New Roman"/>
                <w:sz w:val="28"/>
                <w:szCs w:val="28"/>
              </w:rPr>
              <w:t>Особенности осуществления операций и актуальность достоверности учета и отчетности в компаниях, основанных для реализации исламских финансовых продуктов</w:t>
            </w:r>
          </w:p>
        </w:tc>
        <w:tc>
          <w:tcPr>
            <w:tcW w:w="3643" w:type="dxa"/>
          </w:tcPr>
          <w:p w14:paraId="58D1CCDF" w14:textId="0BE88C64" w:rsidR="009F1743" w:rsidRPr="006D3983" w:rsidRDefault="009F1743" w:rsidP="009F1743">
            <w:pP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Алискеров Мурад Сидярович,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генеральный директор ООО «ЛяРИБА-ФИНАНС», к.э.н.,                                 г. Махачкала</w:t>
            </w: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</w:p>
        </w:tc>
      </w:tr>
      <w:tr w:rsidR="009F1743" w:rsidRPr="005A749E" w14:paraId="5410D227" w14:textId="77777777" w:rsidTr="00F5463E">
        <w:tc>
          <w:tcPr>
            <w:tcW w:w="1905" w:type="dxa"/>
          </w:tcPr>
          <w:p w14:paraId="2B36EF87" w14:textId="0DCB7589" w:rsidR="009F1743" w:rsidRPr="005A749E" w:rsidRDefault="009F1743" w:rsidP="009F17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45</w:t>
            </w:r>
            <w:r w:rsidRPr="001A7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1A7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1A7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084" w:type="dxa"/>
          </w:tcPr>
          <w:p w14:paraId="758FD2C0" w14:textId="45E97C67" w:rsidR="009F1743" w:rsidRPr="00733FC8" w:rsidRDefault="009F1743" w:rsidP="009F17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Обмен мнениями, вопросы и ответы</w:t>
            </w:r>
          </w:p>
        </w:tc>
        <w:tc>
          <w:tcPr>
            <w:tcW w:w="3643" w:type="dxa"/>
          </w:tcPr>
          <w:p w14:paraId="2994FF3F" w14:textId="77777777" w:rsidR="009F1743" w:rsidRPr="006D3983" w:rsidRDefault="009F1743" w:rsidP="009F1743">
            <w:pP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F03646" w:rsidRPr="005A749E" w14:paraId="6F83724B" w14:textId="77777777" w:rsidTr="001E398E">
        <w:tc>
          <w:tcPr>
            <w:tcW w:w="1905" w:type="dxa"/>
          </w:tcPr>
          <w:p w14:paraId="011A8F98" w14:textId="1D5E4146" w:rsidR="00F03646" w:rsidRPr="005A749E" w:rsidRDefault="00F03646" w:rsidP="009F17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B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14.00</w:t>
            </w:r>
            <w:r w:rsidR="004E2B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AA0B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- 16.00</w:t>
            </w:r>
          </w:p>
        </w:tc>
        <w:tc>
          <w:tcPr>
            <w:tcW w:w="8727" w:type="dxa"/>
            <w:gridSpan w:val="2"/>
          </w:tcPr>
          <w:p w14:paraId="2C94973A" w14:textId="5049E50A" w:rsidR="00F03646" w:rsidRPr="00C053D5" w:rsidRDefault="00F03646" w:rsidP="0063120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C053D5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Мастер-класс для оценщиков</w:t>
            </w:r>
          </w:p>
          <w:p w14:paraId="5B7A4850" w14:textId="77777777" w:rsidR="00F03646" w:rsidRPr="00EE5323" w:rsidRDefault="00F03646" w:rsidP="009F1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323">
              <w:rPr>
                <w:rFonts w:ascii="Times New Roman" w:hAnsi="Times New Roman" w:cs="Times New Roman"/>
                <w:sz w:val="28"/>
                <w:szCs w:val="28"/>
              </w:rPr>
              <w:t>«Взаимодействие аудиторов, бухгалтеров и профессиональных оценщиков в условиях перехода и внедрения новых федеральных стандартов (ФСБУ)»</w:t>
            </w:r>
          </w:p>
          <w:p w14:paraId="7D350066" w14:textId="77777777" w:rsidR="00F03646" w:rsidRPr="00EE5323" w:rsidRDefault="00F03646" w:rsidP="009F17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53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Модераторы:</w:t>
            </w:r>
          </w:p>
          <w:p w14:paraId="755D3300" w14:textId="43FAD58C" w:rsidR="00F03646" w:rsidRPr="00EE5323" w:rsidRDefault="00F03646" w:rsidP="009F1743">
            <w:pPr>
              <w:pStyle w:val="af"/>
              <w:ind w:left="0" w:hanging="38"/>
              <w:rPr>
                <w:rFonts w:ascii="Times New Roman" w:hAnsi="Times New Roman" w:cs="Times New Roman"/>
                <w:sz w:val="28"/>
                <w:szCs w:val="28"/>
              </w:rPr>
            </w:pPr>
            <w:r w:rsidRPr="00EE5323">
              <w:rPr>
                <w:rFonts w:ascii="Times New Roman" w:hAnsi="Times New Roman" w:cs="Times New Roman"/>
                <w:sz w:val="28"/>
                <w:szCs w:val="28"/>
              </w:rPr>
              <w:t>- Хлопцов Дмитрий Михайлович, член Совета Русского общества оценщиков (РОО), председатель Томского регионального сообщества РОО, заведующий кафедрой оценки и управления собственностью НИ Томского государственного университета</w:t>
            </w:r>
            <w:r w:rsidR="004E2B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E5323">
              <w:rPr>
                <w:rFonts w:ascii="Times New Roman" w:hAnsi="Times New Roman" w:cs="Times New Roman"/>
                <w:sz w:val="28"/>
                <w:szCs w:val="28"/>
              </w:rPr>
              <w:t xml:space="preserve"> доктор экономических наук, профессор</w:t>
            </w:r>
          </w:p>
          <w:p w14:paraId="137A8136" w14:textId="77777777" w:rsidR="00F03646" w:rsidRPr="00EE5323" w:rsidRDefault="00F03646" w:rsidP="009F1743">
            <w:pPr>
              <w:pStyle w:val="af"/>
              <w:ind w:left="-2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323">
              <w:rPr>
                <w:rFonts w:ascii="Times New Roman" w:hAnsi="Times New Roman" w:cs="Times New Roman"/>
                <w:sz w:val="28"/>
                <w:szCs w:val="28"/>
              </w:rPr>
              <w:t xml:space="preserve">- Савицкий Алексей Анатольевич, заведующий Научно-образовательным центром судебной экспертизы НИИ Московского государственного юридического университета имени О.Е. Кутафина, академик РАЕН, вице-президент Союза Финансово-экономических судебных экспертов, председатель Комитета по проведению судебных финансово-экономических экспертиз Евразийской гильдии финансовых экспертов и ревизоров, руководитель направления «Налоговая экспертиза» Союза «Палата налоговых консультантов», директор по налоговому праву и экономическим расследованиям ООО «Аудиторская компания ГРАД», аудитор, профессор кафедры </w:t>
            </w:r>
            <w:r w:rsidRPr="00EE53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судебных экспертиз Университета имени О.Е. Кутафина доктор юридических наук, кандидат экономических наук</w:t>
            </w:r>
          </w:p>
          <w:p w14:paraId="65AB164D" w14:textId="72D2AA30" w:rsidR="00F03646" w:rsidRPr="006D3983" w:rsidRDefault="00F03646" w:rsidP="00317A3B">
            <w:pPr>
              <w:pStyle w:val="af"/>
              <w:ind w:left="-27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E5323">
              <w:rPr>
                <w:rFonts w:ascii="Times New Roman" w:hAnsi="Times New Roman" w:cs="Times New Roman"/>
                <w:sz w:val="28"/>
                <w:szCs w:val="28"/>
              </w:rPr>
              <w:t>- Ломакин Владислав Васильевич - председатель Контрольно-ревизионной комиссии  РОО, председатель Курганского регионального сообщества РОО, член Экспертного совета РОО.</w:t>
            </w:r>
          </w:p>
        </w:tc>
      </w:tr>
      <w:tr w:rsidR="009F1743" w:rsidRPr="005A749E" w14:paraId="0D03CA80" w14:textId="77777777" w:rsidTr="00AC4607">
        <w:tc>
          <w:tcPr>
            <w:tcW w:w="1905" w:type="dxa"/>
          </w:tcPr>
          <w:p w14:paraId="688E7211" w14:textId="0359F66D" w:rsidR="009F1743" w:rsidRPr="00994185" w:rsidRDefault="009F1743" w:rsidP="009F17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16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00</w:t>
            </w:r>
            <w:r w:rsidR="005A72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- 16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10 </w:t>
            </w:r>
          </w:p>
        </w:tc>
        <w:tc>
          <w:tcPr>
            <w:tcW w:w="8727" w:type="dxa"/>
            <w:gridSpan w:val="2"/>
          </w:tcPr>
          <w:p w14:paraId="3BBAEC30" w14:textId="77777777" w:rsidR="009F1743" w:rsidRPr="00994185" w:rsidRDefault="009F1743" w:rsidP="009F17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Кофе-пауза</w:t>
            </w:r>
          </w:p>
        </w:tc>
      </w:tr>
      <w:tr w:rsidR="00491F21" w:rsidRPr="005A749E" w14:paraId="37B7C279" w14:textId="77777777" w:rsidTr="0081299D">
        <w:tc>
          <w:tcPr>
            <w:tcW w:w="1905" w:type="dxa"/>
          </w:tcPr>
          <w:p w14:paraId="20C49DC9" w14:textId="08DF41C4" w:rsidR="00491F21" w:rsidRPr="005A749E" w:rsidRDefault="00491F21" w:rsidP="009F17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0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480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5A72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4E2B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80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480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8727" w:type="dxa"/>
            <w:gridSpan w:val="2"/>
          </w:tcPr>
          <w:p w14:paraId="2F6AF66B" w14:textId="77777777" w:rsidR="00491F21" w:rsidRPr="009E3182" w:rsidRDefault="00491F21" w:rsidP="009F174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9E3182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Круглый стол № 2</w:t>
            </w:r>
          </w:p>
          <w:p w14:paraId="357C46A1" w14:textId="77777777" w:rsidR="00491F21" w:rsidRPr="00144665" w:rsidRDefault="00491F21" w:rsidP="009F17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665">
              <w:rPr>
                <w:rFonts w:ascii="Times New Roman" w:hAnsi="Times New Roman" w:cs="Times New Roman"/>
                <w:sz w:val="28"/>
                <w:szCs w:val="28"/>
              </w:rPr>
              <w:t xml:space="preserve">«Независимый аудит – излишняя нагрузка на бизнес или необходимый и полезный инструмент для бизнеса и общества?». </w:t>
            </w:r>
          </w:p>
          <w:p w14:paraId="7BAE6D92" w14:textId="77777777" w:rsidR="00491F21" w:rsidRPr="00144665" w:rsidRDefault="00491F21" w:rsidP="009F17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46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Модераторы: </w:t>
            </w:r>
          </w:p>
          <w:p w14:paraId="6DAE6722" w14:textId="77777777" w:rsidR="00491F21" w:rsidRPr="00144665" w:rsidRDefault="00491F21" w:rsidP="009F17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665">
              <w:rPr>
                <w:rFonts w:ascii="Times New Roman" w:hAnsi="Times New Roman" w:cs="Times New Roman"/>
                <w:sz w:val="28"/>
                <w:szCs w:val="28"/>
              </w:rPr>
              <w:t>- Каджимагомаев Русланбек Абдулбасирович, заместитель генерального директора АО «Махачкалинский морской торговый порт», сопредседатель Дагестанского регионального отделения Общероссийской общественной организации «Деловая Россия»</w:t>
            </w:r>
          </w:p>
          <w:p w14:paraId="56B76F2C" w14:textId="77EAB0E0" w:rsidR="00491F21" w:rsidRPr="00144665" w:rsidRDefault="00491F21" w:rsidP="009F17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665">
              <w:rPr>
                <w:rFonts w:ascii="Times New Roman" w:hAnsi="Times New Roman" w:cs="Times New Roman"/>
                <w:sz w:val="28"/>
                <w:szCs w:val="28"/>
              </w:rPr>
              <w:t xml:space="preserve">- Гимадутдинов Айрат Фердинандович, председатель Комиссии по вопросам экономики и инфраструктуре жизнедеятельности граждан Общественной палаты  Республики Татарстан, управляющий партнер ООО «Кроу Аудэкс», заслуженный экономист Республики Татарстан,                      г. Казань </w:t>
            </w:r>
          </w:p>
          <w:p w14:paraId="5C335103" w14:textId="5630D382" w:rsidR="00491F21" w:rsidRPr="006D3983" w:rsidRDefault="00491F21" w:rsidP="009F1743">
            <w:pP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144665">
              <w:rPr>
                <w:rFonts w:ascii="Times New Roman" w:hAnsi="Times New Roman" w:cs="Times New Roman"/>
                <w:sz w:val="28"/>
                <w:szCs w:val="28"/>
              </w:rPr>
              <w:t xml:space="preserve">- Магомедов Камиль Рамазанович, </w:t>
            </w:r>
            <w:r w:rsidRPr="00605D07">
              <w:rPr>
                <w:rFonts w:ascii="Times New Roman" w:hAnsi="Times New Roman" w:cs="Times New Roman"/>
                <w:sz w:val="28"/>
                <w:szCs w:val="28"/>
              </w:rPr>
              <w:t>член Экспертного совета при Комитете Народного собрания Республики Дагестан по бюджету, финансам и налогам, заместитель председателя Дагестанского регионального  отделения Общероссийской общественной организации «ОПОРА РОССИИ», генеральный директор ООО АКГ «РосФинЭкспертиза»,   г. Махачкала</w:t>
            </w:r>
          </w:p>
        </w:tc>
      </w:tr>
      <w:tr w:rsidR="009F1743" w:rsidRPr="005A749E" w14:paraId="641921B3" w14:textId="77777777" w:rsidTr="00F5463E">
        <w:tc>
          <w:tcPr>
            <w:tcW w:w="1905" w:type="dxa"/>
          </w:tcPr>
          <w:p w14:paraId="6D6EE430" w14:textId="59158260" w:rsidR="009F1743" w:rsidRPr="005A749E" w:rsidRDefault="00867455" w:rsidP="009F17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16.10</w:t>
            </w:r>
            <w:r w:rsidR="005A72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67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8674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5084" w:type="dxa"/>
          </w:tcPr>
          <w:p w14:paraId="523508F0" w14:textId="3A4E2C59" w:rsidR="009F1743" w:rsidRPr="008969EF" w:rsidRDefault="009F1743" w:rsidP="009F1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98C">
              <w:rPr>
                <w:rFonts w:ascii="Times New Roman" w:hAnsi="Times New Roman" w:cs="Times New Roman"/>
                <w:sz w:val="28"/>
                <w:szCs w:val="28"/>
              </w:rPr>
              <w:t>Нужен ли бизнесу и его финансовым службам независимый аудит: взгляд со стороны аудируемого лица</w:t>
            </w:r>
          </w:p>
        </w:tc>
        <w:tc>
          <w:tcPr>
            <w:tcW w:w="3643" w:type="dxa"/>
          </w:tcPr>
          <w:p w14:paraId="57A4B0A2" w14:textId="64081325" w:rsidR="009F1743" w:rsidRPr="006D3983" w:rsidRDefault="009F1743" w:rsidP="009F1743">
            <w:pP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Каджимагомаев Русланбек Абдулбасирович,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заместитель генерального директора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по экономике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АО «Махачкалинский морской торговый порт», сопредседатель Дагестанского регионального отделения Общероссийской общественной организации «Деловая Россия»</w:t>
            </w:r>
          </w:p>
        </w:tc>
      </w:tr>
      <w:tr w:rsidR="00EE105A" w:rsidRPr="005A749E" w14:paraId="0C8B8079" w14:textId="77777777" w:rsidTr="00F5463E">
        <w:tc>
          <w:tcPr>
            <w:tcW w:w="1905" w:type="dxa"/>
          </w:tcPr>
          <w:p w14:paraId="55C11EF6" w14:textId="6F87AAEB" w:rsidR="00EE105A" w:rsidRPr="005A749E" w:rsidRDefault="00EE105A" w:rsidP="00EE10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10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16.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  <w:r w:rsidR="006E4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E10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- 16.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5084" w:type="dxa"/>
          </w:tcPr>
          <w:p w14:paraId="38FD6EE3" w14:textId="77777777" w:rsidR="00EE105A" w:rsidRPr="00DD2592" w:rsidRDefault="00EE105A" w:rsidP="00EE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592">
              <w:rPr>
                <w:rFonts w:ascii="Times New Roman" w:hAnsi="Times New Roman" w:cs="Times New Roman"/>
                <w:sz w:val="28"/>
                <w:szCs w:val="28"/>
              </w:rPr>
              <w:t>Обеспечение экономической безопасности и устойчивого развития экономики страны в условиях глобальных вызовов</w:t>
            </w:r>
          </w:p>
          <w:p w14:paraId="6D93D833" w14:textId="77777777" w:rsidR="00EE105A" w:rsidRPr="00DD2592" w:rsidRDefault="00EE105A" w:rsidP="00EE10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CCDB8A1" w14:textId="77777777" w:rsidR="00EE105A" w:rsidRPr="008969EF" w:rsidRDefault="00EE105A" w:rsidP="00EE1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3" w:type="dxa"/>
          </w:tcPr>
          <w:p w14:paraId="2B30DC98" w14:textId="39D43BD6" w:rsidR="00EE105A" w:rsidRPr="006D3983" w:rsidRDefault="00EE105A" w:rsidP="00EE105A">
            <w:pP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Басиева  Лариса  Владимировна,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доцент кафедры бухгалтерского учета и налогообложения Северо-Осетинского государственного университета  </w:t>
            </w:r>
            <w:r w:rsidR="002F6FC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                            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им. К.Л. Хетагурова, к.э.н.,                             г. Владикавказ</w:t>
            </w:r>
          </w:p>
        </w:tc>
      </w:tr>
      <w:tr w:rsidR="00DB413D" w:rsidRPr="005A749E" w14:paraId="1E20E58F" w14:textId="77777777" w:rsidTr="00F5463E">
        <w:tc>
          <w:tcPr>
            <w:tcW w:w="1905" w:type="dxa"/>
          </w:tcPr>
          <w:p w14:paraId="3BD62AF4" w14:textId="347846E8" w:rsidR="00DB413D" w:rsidRPr="005A749E" w:rsidRDefault="00DB413D" w:rsidP="00DB41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41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  <w:r w:rsidR="006E4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B41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- 16.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DB41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084" w:type="dxa"/>
          </w:tcPr>
          <w:p w14:paraId="223AA79D" w14:textId="1C07916F" w:rsidR="00DB413D" w:rsidRPr="008969EF" w:rsidRDefault="00DB413D" w:rsidP="00DB4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7CB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цифровое планирование как способ повышения эффективности управления экономикой России </w:t>
            </w:r>
          </w:p>
        </w:tc>
        <w:tc>
          <w:tcPr>
            <w:tcW w:w="3643" w:type="dxa"/>
          </w:tcPr>
          <w:p w14:paraId="3F3CE4C3" w14:textId="69630485" w:rsidR="00DB413D" w:rsidRPr="006D3983" w:rsidRDefault="00DB413D" w:rsidP="00DB413D">
            <w:pP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Михадов Садуллах Саидович,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кандидат экономических наук, доцент кафедры «Анализ хозяйственной</w:t>
            </w: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деятельности и аудит» Дагестанского государственного университета народного хозяйства</w:t>
            </w:r>
          </w:p>
        </w:tc>
      </w:tr>
      <w:tr w:rsidR="00806F9E" w:rsidRPr="005A749E" w14:paraId="0181C412" w14:textId="77777777" w:rsidTr="00F5463E">
        <w:tc>
          <w:tcPr>
            <w:tcW w:w="1905" w:type="dxa"/>
          </w:tcPr>
          <w:p w14:paraId="1FAC6264" w14:textId="45D1E8B7" w:rsidR="00806F9E" w:rsidRPr="005A749E" w:rsidRDefault="00806F9E" w:rsidP="00806F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62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</w:t>
            </w:r>
            <w:r w:rsidR="006E4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062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C062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084" w:type="dxa"/>
          </w:tcPr>
          <w:p w14:paraId="33476647" w14:textId="457ED9B0" w:rsidR="00806F9E" w:rsidRPr="00B721CC" w:rsidRDefault="00806F9E" w:rsidP="00806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372">
              <w:rPr>
                <w:rFonts w:ascii="Times New Roman" w:hAnsi="Times New Roman" w:cs="Times New Roman"/>
                <w:sz w:val="28"/>
                <w:szCs w:val="28"/>
              </w:rPr>
              <w:t>Цифровизация и ее влияние на формирование бухгалтерской (финансовой) отчетности.  Внедрение приказа Минфина от 15.04.2021                     № 61н и переход на внутренний ЭДО.</w:t>
            </w:r>
          </w:p>
        </w:tc>
        <w:tc>
          <w:tcPr>
            <w:tcW w:w="3643" w:type="dxa"/>
          </w:tcPr>
          <w:p w14:paraId="552B845D" w14:textId="2E722183" w:rsidR="00806F9E" w:rsidRPr="006D3983" w:rsidRDefault="00806F9E" w:rsidP="00806F9E">
            <w:pP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Раджабова Аида  Мусаевна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заместитель генерального директора по внедрению информационных технологий и ПК ООО АКГ «РосФинЭкспертиза»,                  г. Махачкала</w:t>
            </w:r>
          </w:p>
        </w:tc>
      </w:tr>
      <w:tr w:rsidR="003A0342" w:rsidRPr="006518B5" w14:paraId="17C522B5" w14:textId="77777777" w:rsidTr="00F5463E">
        <w:tc>
          <w:tcPr>
            <w:tcW w:w="1905" w:type="dxa"/>
          </w:tcPr>
          <w:p w14:paraId="1ADB714A" w14:textId="07C227E0" w:rsidR="003A0342" w:rsidRPr="00A00F9A" w:rsidRDefault="003A0342" w:rsidP="003A03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0F9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17.10 –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A00F9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5084" w:type="dxa"/>
          </w:tcPr>
          <w:p w14:paraId="6F95DDCD" w14:textId="77139BDF" w:rsidR="003A0342" w:rsidRPr="00A568CF" w:rsidRDefault="003A0342" w:rsidP="003A03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0342">
              <w:rPr>
                <w:rFonts w:ascii="Times New Roman" w:hAnsi="Times New Roman" w:cs="Times New Roman"/>
                <w:sz w:val="28"/>
                <w:szCs w:val="28"/>
              </w:rPr>
              <w:t>Актуальные проблемы оценочной деятельности. Риски и перспективы, реалии 2023 г.</w:t>
            </w:r>
          </w:p>
        </w:tc>
        <w:tc>
          <w:tcPr>
            <w:tcW w:w="3643" w:type="dxa"/>
          </w:tcPr>
          <w:p w14:paraId="636AEAF8" w14:textId="464FBC3D" w:rsidR="003A0342" w:rsidRPr="006D3983" w:rsidRDefault="003A0342" w:rsidP="003A0342">
            <w:pP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3A0342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Заякин Сергей Дмитриевич, </w:t>
            </w:r>
            <w:r w:rsidRPr="003A03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Исполнительный директор Ассоциации «Русское общество оценщиков»,                       г. Москва</w:t>
            </w:r>
          </w:p>
        </w:tc>
      </w:tr>
      <w:tr w:rsidR="00114FA9" w:rsidRPr="006518B5" w14:paraId="7A95DB90" w14:textId="77777777" w:rsidTr="00F5463E">
        <w:tc>
          <w:tcPr>
            <w:tcW w:w="1905" w:type="dxa"/>
          </w:tcPr>
          <w:p w14:paraId="16420C14" w14:textId="31450EB0" w:rsidR="00114FA9" w:rsidRPr="00A00F9A" w:rsidRDefault="00114FA9" w:rsidP="003A03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14F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17.25 –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114F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114F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5084" w:type="dxa"/>
          </w:tcPr>
          <w:p w14:paraId="7ED62A89" w14:textId="45F2C1DE" w:rsidR="00114FA9" w:rsidRPr="003A0342" w:rsidRDefault="003137BF" w:rsidP="003A0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7BF">
              <w:rPr>
                <w:rFonts w:ascii="Times New Roman" w:hAnsi="Times New Roman" w:cs="Times New Roman"/>
                <w:sz w:val="28"/>
                <w:szCs w:val="28"/>
              </w:rPr>
              <w:t>Развитие малого бизнеса как фактор обеспечения экономической безопасности региона</w:t>
            </w:r>
          </w:p>
        </w:tc>
        <w:tc>
          <w:tcPr>
            <w:tcW w:w="3643" w:type="dxa"/>
          </w:tcPr>
          <w:p w14:paraId="792AD0B6" w14:textId="34AE422D" w:rsidR="00114FA9" w:rsidRPr="003A0342" w:rsidRDefault="00671860" w:rsidP="003A0342">
            <w:pP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671860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Исаев Мурад Гусейнович</w:t>
            </w:r>
            <w:r w:rsidR="00BF4FC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,</w:t>
            </w:r>
            <w:r w:rsidRPr="00671860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BF4FC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декан экономического факультета</w:t>
            </w:r>
            <w:r w:rsidRPr="00BF4FC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  <w:r w:rsidRPr="00BF4FC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доцент кафедры мировой и региональной экономики Д</w:t>
            </w:r>
            <w:r w:rsidRPr="00BF4FC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агестанского государственного университета</w:t>
            </w:r>
            <w:r w:rsidRPr="00BF4FC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 к.э.н.</w:t>
            </w:r>
          </w:p>
        </w:tc>
      </w:tr>
      <w:tr w:rsidR="003A0342" w:rsidRPr="006518B5" w14:paraId="4E4BA458" w14:textId="77777777" w:rsidTr="00F5463E">
        <w:tc>
          <w:tcPr>
            <w:tcW w:w="1905" w:type="dxa"/>
          </w:tcPr>
          <w:p w14:paraId="6A4BA9AC" w14:textId="11F42889" w:rsidR="003A0342" w:rsidRPr="00806F9E" w:rsidRDefault="003A0342" w:rsidP="003A03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F9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17.</w:t>
            </w:r>
            <w:r w:rsidR="00114F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18.00</w:t>
            </w:r>
          </w:p>
        </w:tc>
        <w:tc>
          <w:tcPr>
            <w:tcW w:w="5084" w:type="dxa"/>
          </w:tcPr>
          <w:p w14:paraId="73B92218" w14:textId="0CCE7E1D" w:rsidR="003A0342" w:rsidRPr="005A749E" w:rsidRDefault="003A0342" w:rsidP="003A03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8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Обмен мнениями, вопросы и ответы</w:t>
            </w:r>
          </w:p>
        </w:tc>
        <w:tc>
          <w:tcPr>
            <w:tcW w:w="3643" w:type="dxa"/>
          </w:tcPr>
          <w:p w14:paraId="205DECA1" w14:textId="738FDDD7" w:rsidR="003A0342" w:rsidRPr="006D3983" w:rsidRDefault="003A0342" w:rsidP="003A0342">
            <w:pP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3A0342" w:rsidRPr="005A749E" w14:paraId="6E679338" w14:textId="77777777" w:rsidTr="00F5463E">
        <w:tc>
          <w:tcPr>
            <w:tcW w:w="1905" w:type="dxa"/>
          </w:tcPr>
          <w:p w14:paraId="435007CA" w14:textId="77777777" w:rsidR="003A0342" w:rsidRPr="005A749E" w:rsidRDefault="003A0342" w:rsidP="003A03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84" w:type="dxa"/>
          </w:tcPr>
          <w:p w14:paraId="7047B383" w14:textId="279A1C27" w:rsidR="003A0342" w:rsidRPr="005A749E" w:rsidRDefault="003A0342" w:rsidP="003A03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Ужин по свободной программе</w:t>
            </w:r>
          </w:p>
        </w:tc>
        <w:tc>
          <w:tcPr>
            <w:tcW w:w="3643" w:type="dxa"/>
          </w:tcPr>
          <w:p w14:paraId="09BE8E59" w14:textId="77777777" w:rsidR="003A0342" w:rsidRPr="006D3983" w:rsidRDefault="003A0342" w:rsidP="003A0342">
            <w:pP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 w:rsidR="003A0342" w:rsidRPr="005A749E" w14:paraId="65ABE92E" w14:textId="77777777" w:rsidTr="00452BA9">
        <w:tc>
          <w:tcPr>
            <w:tcW w:w="1905" w:type="dxa"/>
          </w:tcPr>
          <w:p w14:paraId="26D2B1B4" w14:textId="5E36DD1C" w:rsidR="003A0342" w:rsidRPr="005A749E" w:rsidRDefault="003A0342" w:rsidP="003A03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19.00 – 21.00</w:t>
            </w:r>
          </w:p>
        </w:tc>
        <w:tc>
          <w:tcPr>
            <w:tcW w:w="8727" w:type="dxa"/>
            <w:gridSpan w:val="2"/>
          </w:tcPr>
          <w:p w14:paraId="75981008" w14:textId="54BA9BDE" w:rsidR="003A0342" w:rsidRPr="00A53D88" w:rsidRDefault="003A0342" w:rsidP="003A03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Деловой ужин</w:t>
            </w:r>
          </w:p>
        </w:tc>
      </w:tr>
    </w:tbl>
    <w:p w14:paraId="309CD726" w14:textId="77777777" w:rsidR="00BD0C4A" w:rsidRDefault="00BD0C4A" w:rsidP="00496CFB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bookmarkStart w:id="1" w:name="_Hlk104413413"/>
      <w:bookmarkStart w:id="2" w:name="_Hlk104411450"/>
    </w:p>
    <w:p w14:paraId="75F568F6" w14:textId="77777777" w:rsidR="00317A3B" w:rsidRDefault="00317A3B" w:rsidP="00496CFB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4EC6F4E6" w14:textId="7341711A" w:rsidR="003D6B5C" w:rsidRDefault="003D6B5C" w:rsidP="00496CFB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ДЕНЬ 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3,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>2</w:t>
      </w:r>
      <w:r w:rsidR="009B684A">
        <w:rPr>
          <w:rFonts w:ascii="Times New Roman" w:hAnsi="Times New Roman" w:cs="Times New Roman"/>
          <w:b/>
          <w:bCs/>
          <w:sz w:val="40"/>
          <w:szCs w:val="40"/>
          <w:u w:val="single"/>
        </w:rPr>
        <w:t>3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ИЮНЯ 202</w:t>
      </w:r>
      <w:r w:rsidR="009B684A">
        <w:rPr>
          <w:rFonts w:ascii="Times New Roman" w:hAnsi="Times New Roman" w:cs="Times New Roman"/>
          <w:b/>
          <w:bCs/>
          <w:sz w:val="40"/>
          <w:szCs w:val="40"/>
          <w:u w:val="single"/>
        </w:rPr>
        <w:t>3, ПЯТНИЦА</w:t>
      </w:r>
    </w:p>
    <w:bookmarkEnd w:id="1"/>
    <w:p w14:paraId="63A82027" w14:textId="1EBDD56B" w:rsidR="0045033D" w:rsidRDefault="0045033D" w:rsidP="0045033D">
      <w:pPr>
        <w:rPr>
          <w:sz w:val="24"/>
          <w:szCs w:val="24"/>
        </w:rPr>
      </w:pPr>
    </w:p>
    <w:tbl>
      <w:tblPr>
        <w:tblStyle w:val="ad"/>
        <w:tblW w:w="10632" w:type="dxa"/>
        <w:tblInd w:w="-147" w:type="dxa"/>
        <w:tblLook w:val="04A0" w:firstRow="1" w:lastRow="0" w:firstColumn="1" w:lastColumn="0" w:noHBand="0" w:noVBand="1"/>
      </w:tblPr>
      <w:tblGrid>
        <w:gridCol w:w="1905"/>
        <w:gridCol w:w="5084"/>
        <w:gridCol w:w="186"/>
        <w:gridCol w:w="40"/>
        <w:gridCol w:w="3417"/>
      </w:tblGrid>
      <w:tr w:rsidR="00202239" w:rsidRPr="005A749E" w14:paraId="7B46348F" w14:textId="77777777" w:rsidTr="003469C1">
        <w:tc>
          <w:tcPr>
            <w:tcW w:w="1905" w:type="dxa"/>
          </w:tcPr>
          <w:p w14:paraId="6CC290DF" w14:textId="09274901" w:rsidR="00202239" w:rsidRPr="005A749E" w:rsidRDefault="00202239" w:rsidP="002022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70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– 9.</w:t>
            </w:r>
            <w:r w:rsidR="000E10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4670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084" w:type="dxa"/>
          </w:tcPr>
          <w:p w14:paraId="7F3CB6B7" w14:textId="312B6F0A" w:rsidR="00202239" w:rsidRPr="005A749E" w:rsidRDefault="00202239" w:rsidP="002022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3643" w:type="dxa"/>
            <w:gridSpan w:val="3"/>
          </w:tcPr>
          <w:p w14:paraId="573A867C" w14:textId="342DE387" w:rsidR="00202239" w:rsidRPr="0003649B" w:rsidRDefault="00FD70BF" w:rsidP="00202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49B">
              <w:rPr>
                <w:rFonts w:ascii="Times New Roman" w:hAnsi="Times New Roman" w:cs="Times New Roman"/>
                <w:sz w:val="28"/>
                <w:szCs w:val="28"/>
              </w:rPr>
              <w:t>По месту бронирования отелей</w:t>
            </w:r>
          </w:p>
        </w:tc>
      </w:tr>
      <w:tr w:rsidR="00DB1011" w:rsidRPr="005A749E" w14:paraId="5B27E58E" w14:textId="77777777" w:rsidTr="003469C1">
        <w:tc>
          <w:tcPr>
            <w:tcW w:w="1905" w:type="dxa"/>
          </w:tcPr>
          <w:p w14:paraId="4F5B5945" w14:textId="62260BC4" w:rsidR="00DB1011" w:rsidRPr="005A749E" w:rsidRDefault="00DB1011" w:rsidP="00DB10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5A7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A7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Pr="005A7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5084" w:type="dxa"/>
          </w:tcPr>
          <w:p w14:paraId="7E7C87B3" w14:textId="11780170" w:rsidR="00DB1011" w:rsidRPr="005A749E" w:rsidRDefault="00DB1011" w:rsidP="00DB10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Всероссийской конференции </w:t>
            </w:r>
          </w:p>
        </w:tc>
        <w:tc>
          <w:tcPr>
            <w:tcW w:w="3643" w:type="dxa"/>
            <w:gridSpan w:val="3"/>
          </w:tcPr>
          <w:p w14:paraId="0A6EE3DA" w14:textId="4C5E8BB2" w:rsidR="00DB1011" w:rsidRPr="0003649B" w:rsidRDefault="007B46CD" w:rsidP="00DB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49B">
              <w:rPr>
                <w:rFonts w:ascii="Times New Roman" w:hAnsi="Times New Roman" w:cs="Times New Roman"/>
                <w:sz w:val="28"/>
                <w:szCs w:val="28"/>
              </w:rPr>
              <w:t xml:space="preserve">4 этаж актовый </w:t>
            </w:r>
            <w:r w:rsidR="00DB1011" w:rsidRPr="0003649B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r w:rsidRPr="0003649B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Дагестанского государственного университета</w:t>
            </w:r>
          </w:p>
        </w:tc>
      </w:tr>
      <w:tr w:rsidR="00DB1011" w:rsidRPr="005A749E" w14:paraId="3B844E59" w14:textId="77777777" w:rsidTr="009F3A40">
        <w:tc>
          <w:tcPr>
            <w:tcW w:w="1905" w:type="dxa"/>
          </w:tcPr>
          <w:p w14:paraId="249E5DBE" w14:textId="77777777" w:rsidR="00DB1011" w:rsidRPr="005A749E" w:rsidRDefault="00DB1011" w:rsidP="00DB10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27" w:type="dxa"/>
            <w:gridSpan w:val="4"/>
          </w:tcPr>
          <w:p w14:paraId="24D932F3" w14:textId="7F044487" w:rsidR="00DB1011" w:rsidRPr="005A749E" w:rsidRDefault="00C45188" w:rsidP="00A24D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4D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ДИСКУССИОННАЯ СЕССИЯ</w:t>
            </w:r>
          </w:p>
        </w:tc>
      </w:tr>
      <w:tr w:rsidR="00301079" w:rsidRPr="005A749E" w14:paraId="281B92BD" w14:textId="77777777" w:rsidTr="006B4302">
        <w:tc>
          <w:tcPr>
            <w:tcW w:w="1905" w:type="dxa"/>
          </w:tcPr>
          <w:p w14:paraId="5DBE7D67" w14:textId="56948F9B" w:rsidR="00301079" w:rsidRPr="005A749E" w:rsidRDefault="000E1039" w:rsidP="00DB10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10.00 – 11.30</w:t>
            </w:r>
          </w:p>
        </w:tc>
        <w:tc>
          <w:tcPr>
            <w:tcW w:w="8727" w:type="dxa"/>
            <w:gridSpan w:val="4"/>
          </w:tcPr>
          <w:p w14:paraId="1BB22AB0" w14:textId="77777777" w:rsidR="00301079" w:rsidRPr="00D26D1B" w:rsidRDefault="00A706E4" w:rsidP="006508F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D26D1B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Круглый стол № 3</w:t>
            </w:r>
          </w:p>
          <w:p w14:paraId="454B4F43" w14:textId="20C02DCF" w:rsidR="00741B0B" w:rsidRPr="00741B0B" w:rsidRDefault="00741B0B" w:rsidP="00AA4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B">
              <w:rPr>
                <w:rFonts w:ascii="Times New Roman" w:hAnsi="Times New Roman" w:cs="Times New Roman"/>
                <w:sz w:val="28"/>
                <w:szCs w:val="28"/>
              </w:rPr>
              <w:t>«Актуальные проблемы внутреннего контроля и внутреннего финансового аудита. Подтверждение достоверности бухгалтерской (финансовой) отчетности»</w:t>
            </w:r>
          </w:p>
          <w:p w14:paraId="27598CEA" w14:textId="77777777" w:rsidR="003970B7" w:rsidRDefault="003970B7" w:rsidP="00AA48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70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Модератор</w:t>
            </w:r>
            <w:r w:rsidR="00BA7A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</w:t>
            </w:r>
            <w:r w:rsidRPr="003970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4B7EA3D" w14:textId="77777777" w:rsidR="00F9086F" w:rsidRPr="00F9086F" w:rsidRDefault="00F9086F" w:rsidP="00F9086F">
            <w:pPr>
              <w:pStyle w:val="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086F">
              <w:rPr>
                <w:rFonts w:ascii="Times New Roman" w:hAnsi="Times New Roman" w:cs="Times New Roman"/>
                <w:sz w:val="28"/>
                <w:szCs w:val="28"/>
              </w:rPr>
              <w:t>- Скребцова Вера Петровна, директор ООО «Финстрах-Аудит», уполномоченный эксперт СРО ААС по контролю деятельности, г. Армавир</w:t>
            </w:r>
          </w:p>
          <w:p w14:paraId="0EA1F390" w14:textId="77777777" w:rsidR="00F9086F" w:rsidRPr="00F9086F" w:rsidRDefault="00F9086F" w:rsidP="00F9086F">
            <w:pPr>
              <w:pStyle w:val="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086F">
              <w:rPr>
                <w:rFonts w:ascii="Times New Roman" w:hAnsi="Times New Roman" w:cs="Times New Roman"/>
                <w:sz w:val="28"/>
                <w:szCs w:val="28"/>
              </w:rPr>
              <w:t>- Мусаелян Каринэ Хачиковна, генеральный директор ООО «БасКо-Аудит», г. Ставрополь</w:t>
            </w:r>
          </w:p>
          <w:p w14:paraId="2A1FFC37" w14:textId="7609A723" w:rsidR="00D5240B" w:rsidRPr="003970B7" w:rsidRDefault="00F9086F" w:rsidP="00F9086F">
            <w:pPr>
              <w:pStyle w:val="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086F">
              <w:rPr>
                <w:rFonts w:ascii="Times New Roman" w:hAnsi="Times New Roman" w:cs="Times New Roman"/>
                <w:sz w:val="28"/>
                <w:szCs w:val="28"/>
              </w:rPr>
              <w:t xml:space="preserve">-   Абдулаев Абдула Махачевич, внутренний аудитор АО «Кизлярский коньячный завод», г. Кизляр   </w:t>
            </w:r>
          </w:p>
        </w:tc>
      </w:tr>
      <w:tr w:rsidR="00EC481F" w:rsidRPr="005A749E" w14:paraId="1FDC53C8" w14:textId="4D3B8933" w:rsidTr="00EC481F">
        <w:tc>
          <w:tcPr>
            <w:tcW w:w="1905" w:type="dxa"/>
          </w:tcPr>
          <w:p w14:paraId="5DFEEC4B" w14:textId="1435D156" w:rsidR="00EC481F" w:rsidRDefault="006D4A7D" w:rsidP="00DB10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4A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10.00 –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6D4A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5270" w:type="dxa"/>
            <w:gridSpan w:val="2"/>
          </w:tcPr>
          <w:p w14:paraId="17BBEF69" w14:textId="4514FB1A" w:rsidR="00EC481F" w:rsidRPr="00685725" w:rsidRDefault="00685725" w:rsidP="0068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25">
              <w:rPr>
                <w:rFonts w:ascii="Times New Roman" w:hAnsi="Times New Roman" w:cs="Times New Roman"/>
                <w:sz w:val="28"/>
                <w:szCs w:val="28"/>
              </w:rPr>
              <w:t>Актуальные проблемы внутреннего контроля и внутреннего финансового аудита. Подтверждение достоверности бухгалтерской (финансовой) отчетности</w:t>
            </w:r>
          </w:p>
        </w:tc>
        <w:tc>
          <w:tcPr>
            <w:tcW w:w="3457" w:type="dxa"/>
            <w:gridSpan w:val="2"/>
          </w:tcPr>
          <w:p w14:paraId="000B45D8" w14:textId="1C272302" w:rsidR="00EC481F" w:rsidRPr="00685725" w:rsidRDefault="00685725" w:rsidP="0068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6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Скребцова Вера Петровна,</w:t>
            </w:r>
            <w:r w:rsidRPr="00685725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ООО «Финстрах-Аудит», уполномоченный эксперт СРО ААС по контролю деятельности, г. Армавир</w:t>
            </w:r>
          </w:p>
        </w:tc>
      </w:tr>
      <w:tr w:rsidR="006A4A10" w:rsidRPr="005A749E" w14:paraId="07C11FA7" w14:textId="106722FD" w:rsidTr="00EC481F">
        <w:tc>
          <w:tcPr>
            <w:tcW w:w="1905" w:type="dxa"/>
          </w:tcPr>
          <w:p w14:paraId="59D77F23" w14:textId="440563AD" w:rsidR="006A4A10" w:rsidRDefault="006A4A10" w:rsidP="006A4A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4A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Pr="006A4A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10.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5270" w:type="dxa"/>
            <w:gridSpan w:val="2"/>
          </w:tcPr>
          <w:p w14:paraId="3B355315" w14:textId="07B65B10" w:rsidR="006A4A10" w:rsidRPr="00A706E4" w:rsidRDefault="006A4A10" w:rsidP="006A4A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21CC">
              <w:rPr>
                <w:rFonts w:ascii="Times New Roman" w:hAnsi="Times New Roman" w:cs="Times New Roman"/>
                <w:sz w:val="28"/>
                <w:szCs w:val="28"/>
              </w:rPr>
              <w:t>Национальные модели внутреннего контроля: проблемы и перспективы развития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(в режиме ВКС)</w:t>
            </w:r>
          </w:p>
        </w:tc>
        <w:tc>
          <w:tcPr>
            <w:tcW w:w="3457" w:type="dxa"/>
            <w:gridSpan w:val="2"/>
          </w:tcPr>
          <w:p w14:paraId="5FB61043" w14:textId="79D019AD" w:rsidR="006A4A10" w:rsidRPr="00A706E4" w:rsidRDefault="006A4A10" w:rsidP="006A4A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Сафонова Маргарита Фридриховна,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доктор экономических наук, профессор заведующий кафедрой аудита, ФГБОУ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ВО «Кубанский государственный аграрный университет имени И.Т. Трубилина»</w:t>
            </w:r>
          </w:p>
        </w:tc>
      </w:tr>
      <w:tr w:rsidR="006A1588" w:rsidRPr="005A749E" w14:paraId="44A2E99D" w14:textId="47677498" w:rsidTr="00EC481F">
        <w:tc>
          <w:tcPr>
            <w:tcW w:w="1905" w:type="dxa"/>
          </w:tcPr>
          <w:p w14:paraId="0BC8397F" w14:textId="78EF49F2" w:rsidR="006A1588" w:rsidRDefault="006A1588" w:rsidP="006A15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10.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Pr="006A1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10.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5270" w:type="dxa"/>
            <w:gridSpan w:val="2"/>
          </w:tcPr>
          <w:p w14:paraId="1B527017" w14:textId="2AC9E119" w:rsidR="006A1588" w:rsidRPr="00A706E4" w:rsidRDefault="006A1588" w:rsidP="006A15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10F">
              <w:rPr>
                <w:rFonts w:ascii="Times New Roman" w:hAnsi="Times New Roman" w:cs="Times New Roman"/>
                <w:sz w:val="28"/>
                <w:szCs w:val="28"/>
              </w:rPr>
              <w:t xml:space="preserve">Анализ деятельности предприятия, как механизм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 (</w:t>
            </w:r>
            <w:r w:rsidRPr="0094310F">
              <w:rPr>
                <w:rFonts w:ascii="Times New Roman" w:hAnsi="Times New Roman" w:cs="Times New Roman"/>
                <w:sz w:val="28"/>
                <w:szCs w:val="28"/>
              </w:rPr>
              <w:t>предотвращения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94310F">
              <w:rPr>
                <w:rFonts w:ascii="Times New Roman" w:hAnsi="Times New Roman" w:cs="Times New Roman"/>
                <w:sz w:val="28"/>
                <w:szCs w:val="28"/>
              </w:rPr>
              <w:t xml:space="preserve"> банкротства</w:t>
            </w:r>
          </w:p>
        </w:tc>
        <w:tc>
          <w:tcPr>
            <w:tcW w:w="3457" w:type="dxa"/>
            <w:gridSpan w:val="2"/>
          </w:tcPr>
          <w:p w14:paraId="66F0D457" w14:textId="1DCD448A" w:rsidR="006A1588" w:rsidRPr="00A706E4" w:rsidRDefault="006A1588" w:rsidP="006A15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Махатилова Саидат Даудовна,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руководитель юридического департамента ООО АКГ «РосФинЭкспертиза»,</w:t>
            </w: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                 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 Махачкала</w:t>
            </w:r>
          </w:p>
        </w:tc>
      </w:tr>
      <w:tr w:rsidR="00D73E23" w:rsidRPr="005A749E" w14:paraId="794228D7" w14:textId="77777777" w:rsidTr="00EC481F">
        <w:tc>
          <w:tcPr>
            <w:tcW w:w="1905" w:type="dxa"/>
          </w:tcPr>
          <w:p w14:paraId="0FD6A3C7" w14:textId="418BE84E" w:rsidR="00D73E23" w:rsidRPr="00CD73A7" w:rsidRDefault="00D73E23" w:rsidP="006A15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3E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10.45 – 11.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5270" w:type="dxa"/>
            <w:gridSpan w:val="2"/>
          </w:tcPr>
          <w:p w14:paraId="3855D280" w14:textId="0C1920FE" w:rsidR="00D73E23" w:rsidRPr="00AD03F2" w:rsidRDefault="00AD03F2" w:rsidP="00AD0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3F2">
              <w:rPr>
                <w:rFonts w:ascii="Times New Roman" w:hAnsi="Times New Roman" w:cs="Times New Roman"/>
                <w:sz w:val="28"/>
                <w:szCs w:val="28"/>
              </w:rPr>
              <w:t>Актуальные вопросы по ЕНП и ЕНС в 2023 году</w:t>
            </w:r>
          </w:p>
        </w:tc>
        <w:tc>
          <w:tcPr>
            <w:tcW w:w="3457" w:type="dxa"/>
            <w:gridSpan w:val="2"/>
          </w:tcPr>
          <w:p w14:paraId="4F793DBC" w14:textId="4F31B1B8" w:rsidR="00D73E23" w:rsidRPr="00A706E4" w:rsidRDefault="0049028B" w:rsidP="004902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02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Ахмедов Магомедгаджи Магомедрасулович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4902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4B1AEC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урегулирования задолженности УФНС России по Республике Дагестан</w:t>
            </w:r>
          </w:p>
        </w:tc>
      </w:tr>
      <w:tr w:rsidR="006A1588" w:rsidRPr="005A749E" w14:paraId="125F5680" w14:textId="6BA8B8CE" w:rsidTr="00EC481F">
        <w:tc>
          <w:tcPr>
            <w:tcW w:w="1905" w:type="dxa"/>
          </w:tcPr>
          <w:p w14:paraId="05AB864B" w14:textId="64E39663" w:rsidR="006A1588" w:rsidRDefault="00CD73A7" w:rsidP="006A15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7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D73E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CD7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D73E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  <w:r w:rsidRPr="00CD7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CD7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5270" w:type="dxa"/>
            <w:gridSpan w:val="2"/>
          </w:tcPr>
          <w:p w14:paraId="204BAE02" w14:textId="2E3E93C4" w:rsidR="006A1588" w:rsidRPr="00A706E4" w:rsidRDefault="00CD73A7" w:rsidP="006A15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7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Обмен мнениями, вопросы и ответы</w:t>
            </w:r>
          </w:p>
        </w:tc>
        <w:tc>
          <w:tcPr>
            <w:tcW w:w="3457" w:type="dxa"/>
            <w:gridSpan w:val="2"/>
          </w:tcPr>
          <w:p w14:paraId="42C69638" w14:textId="77777777" w:rsidR="006A1588" w:rsidRPr="00A706E4" w:rsidRDefault="006A1588" w:rsidP="006A15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A1588" w:rsidRPr="005A749E" w14:paraId="7690020D" w14:textId="77777777" w:rsidTr="006B4302">
        <w:tc>
          <w:tcPr>
            <w:tcW w:w="1905" w:type="dxa"/>
          </w:tcPr>
          <w:p w14:paraId="415AB550" w14:textId="2A568DF2" w:rsidR="006A1588" w:rsidRDefault="006A1588" w:rsidP="006A15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10.00 </w:t>
            </w:r>
            <w:r w:rsidR="002254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2254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</w:t>
            </w:r>
          </w:p>
        </w:tc>
        <w:tc>
          <w:tcPr>
            <w:tcW w:w="8727" w:type="dxa"/>
            <w:gridSpan w:val="4"/>
          </w:tcPr>
          <w:p w14:paraId="5C36532B" w14:textId="77777777" w:rsidR="006A1588" w:rsidRPr="005843A4" w:rsidRDefault="006A1588" w:rsidP="006A1588">
            <w:pPr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1673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</w:t>
            </w:r>
            <w:r w:rsidRPr="005843A4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Мастер-класс для оценщиков</w:t>
            </w:r>
          </w:p>
          <w:p w14:paraId="2B218C50" w14:textId="77777777" w:rsidR="006A1588" w:rsidRPr="001673FF" w:rsidRDefault="006A1588" w:rsidP="006A1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73FF">
              <w:rPr>
                <w:rFonts w:ascii="Times New Roman" w:hAnsi="Times New Roman" w:cs="Times New Roman"/>
                <w:sz w:val="28"/>
                <w:szCs w:val="28"/>
              </w:rPr>
              <w:t>«Взаимодействие аудиторов, бухгалтеров и профессиональных оценщиков в условиях перехода и внедрения новых федеральных стандартов (ФСБУ)»</w:t>
            </w:r>
          </w:p>
          <w:p w14:paraId="41109DEC" w14:textId="77777777" w:rsidR="006A1588" w:rsidRPr="001673FF" w:rsidRDefault="006A1588" w:rsidP="006A158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73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Модераторы:</w:t>
            </w:r>
          </w:p>
          <w:p w14:paraId="35873DCD" w14:textId="55904B4A" w:rsidR="006A1588" w:rsidRPr="001673FF" w:rsidRDefault="006A1588" w:rsidP="006A1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3FF">
              <w:rPr>
                <w:rFonts w:ascii="Times New Roman" w:hAnsi="Times New Roman" w:cs="Times New Roman"/>
                <w:sz w:val="28"/>
                <w:szCs w:val="28"/>
              </w:rPr>
              <w:t>- Хлопцов Дмитрий Михайлович, член Совета Русского общества оценщиков (РОО), председатель Томского регионального сообщества РОО, заведующий кафедрой оценки и управления собственностью НИ Томского государственного университета</w:t>
            </w:r>
            <w:r w:rsidR="002254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673FF">
              <w:rPr>
                <w:rFonts w:ascii="Times New Roman" w:hAnsi="Times New Roman" w:cs="Times New Roman"/>
                <w:sz w:val="28"/>
                <w:szCs w:val="28"/>
              </w:rPr>
              <w:t xml:space="preserve"> доктор экономических наук, профессор</w:t>
            </w:r>
          </w:p>
          <w:p w14:paraId="205ABDDD" w14:textId="77777777" w:rsidR="006A1588" w:rsidRDefault="006A1588" w:rsidP="006A1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3FF">
              <w:rPr>
                <w:rFonts w:ascii="Times New Roman" w:hAnsi="Times New Roman" w:cs="Times New Roman"/>
                <w:sz w:val="28"/>
                <w:szCs w:val="28"/>
              </w:rPr>
              <w:t xml:space="preserve">- Савицкий Алексей Анатольевич, заведующий Научно-образовательным центром судебной экспертизы НИИ Московского государственного юридического университета имени О.Е. Кутафина, академик РАЕН, вице-президент Союза Финансово-экономических судебных экспертов, председатель Комитета по проведению судебных финансово-экономических экспертиз Евразийской гильдии финансовых экспертов и ревизоров, руководитель направления «Налоговая экспертиза» Союза «Палата налоговых консультантов», директор по налоговому праву и экономическим расследованиям ООО «Аудиторская компания ГРАД», аудитор, профессор кафедры </w:t>
            </w:r>
            <w:r w:rsidRPr="001673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судебных экспертиз Университета имени О.Е. Кутафина доктор юридических наук, кандидат экономических наук</w:t>
            </w:r>
          </w:p>
          <w:p w14:paraId="5840701A" w14:textId="29956FDE" w:rsidR="006A1588" w:rsidRPr="001673FF" w:rsidRDefault="006A1588" w:rsidP="006A1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A5D">
              <w:rPr>
                <w:rFonts w:ascii="Times New Roman" w:hAnsi="Times New Roman" w:cs="Times New Roman"/>
                <w:sz w:val="28"/>
                <w:szCs w:val="28"/>
              </w:rPr>
              <w:t>- Ломакин Владислав Васильевич - председатель Контрольно-ревизионной комиссии  РОО, председатель Курганского регионального сообщества РОО, член Экспертного совета РОО.</w:t>
            </w:r>
          </w:p>
          <w:p w14:paraId="4FEA9CD9" w14:textId="77777777" w:rsidR="006A1588" w:rsidRPr="00A706E4" w:rsidRDefault="006A1588" w:rsidP="006A15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A1588" w:rsidRPr="005A749E" w14:paraId="29CEBB04" w14:textId="77777777" w:rsidTr="00076F7E">
        <w:tc>
          <w:tcPr>
            <w:tcW w:w="1905" w:type="dxa"/>
          </w:tcPr>
          <w:p w14:paraId="44D91E72" w14:textId="76C53351" w:rsidR="006A1588" w:rsidRPr="005A749E" w:rsidRDefault="006A1588" w:rsidP="006A15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11.30 – 13.00</w:t>
            </w:r>
          </w:p>
        </w:tc>
        <w:tc>
          <w:tcPr>
            <w:tcW w:w="8727" w:type="dxa"/>
            <w:gridSpan w:val="4"/>
          </w:tcPr>
          <w:p w14:paraId="1F2D07D2" w14:textId="77777777" w:rsidR="006A1588" w:rsidRPr="00403EF3" w:rsidRDefault="006A1588" w:rsidP="006A158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403EF3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Круглый стол № 4</w:t>
            </w:r>
          </w:p>
          <w:p w14:paraId="4112208F" w14:textId="77777777" w:rsidR="006A1588" w:rsidRPr="00264BE6" w:rsidRDefault="006A1588" w:rsidP="006A1588">
            <w:pPr>
              <w:tabs>
                <w:tab w:val="left" w:pos="2580"/>
              </w:tabs>
              <w:spacing w:line="31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4BE6">
              <w:rPr>
                <w:rFonts w:ascii="Times New Roman" w:hAnsi="Times New Roman" w:cs="Times New Roman"/>
                <w:bCs/>
                <w:sz w:val="28"/>
                <w:szCs w:val="28"/>
              </w:rPr>
              <w:t>«Практические аспекты применения новых федеральных стандартов бухгалтерского учета»</w:t>
            </w:r>
          </w:p>
          <w:p w14:paraId="2168EF73" w14:textId="77777777" w:rsidR="006A1588" w:rsidRPr="00264BE6" w:rsidRDefault="006A1588" w:rsidP="006A158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4B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Модераторы: </w:t>
            </w:r>
          </w:p>
          <w:p w14:paraId="49FFF9E0" w14:textId="77777777" w:rsidR="006A1588" w:rsidRPr="00264BE6" w:rsidRDefault="006A1588" w:rsidP="006A1588">
            <w:pPr>
              <w:pStyle w:val="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4BE6">
              <w:rPr>
                <w:rFonts w:ascii="Times New Roman" w:hAnsi="Times New Roman" w:cs="Times New Roman"/>
                <w:sz w:val="28"/>
                <w:szCs w:val="28"/>
              </w:rPr>
              <w:t>- Азракулиев Замир Магомедвелиевич, заведующий кафедрой бухгалтерского учета, аудита и финансов, Дагестанского государственного аграрного университета им. М.М. Джамбулатова</w:t>
            </w:r>
          </w:p>
          <w:p w14:paraId="7C21F0FF" w14:textId="77777777" w:rsidR="006A1588" w:rsidRPr="00264BE6" w:rsidRDefault="006A1588" w:rsidP="006A1588">
            <w:pPr>
              <w:pStyle w:val="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4BE6">
              <w:rPr>
                <w:rFonts w:ascii="Times New Roman" w:hAnsi="Times New Roman" w:cs="Times New Roman"/>
                <w:sz w:val="28"/>
                <w:szCs w:val="28"/>
              </w:rPr>
              <w:t>-  Милюкова Ирина Михайловна, Председатель Комитета СРО ААС по стандартизации и методологии учёта и отчетности, заместитель председателя Комитета СРО ААС по стандартизации и методологии аудиторской деятельности, партнер АО «Универс-Аудит», г. Москва.</w:t>
            </w:r>
          </w:p>
          <w:p w14:paraId="3D2752AF" w14:textId="77777777" w:rsidR="006A1588" w:rsidRPr="00264BE6" w:rsidRDefault="006A1588" w:rsidP="006A1588">
            <w:pPr>
              <w:pStyle w:val="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4BE6">
              <w:rPr>
                <w:rFonts w:ascii="Times New Roman" w:hAnsi="Times New Roman" w:cs="Times New Roman"/>
                <w:sz w:val="28"/>
                <w:szCs w:val="28"/>
              </w:rPr>
              <w:t xml:space="preserve">- Сулейманов Марат Акрамович, член Ассоциации «Русское общество оценщиков», руководитель Департамента оценки, партнер ООО «Кроу Аудэкс», г. Казань </w:t>
            </w:r>
            <w:bookmarkStart w:id="3" w:name="_Hlk137720204"/>
            <w:r w:rsidRPr="00264BE6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</w:t>
            </w:r>
          </w:p>
          <w:bookmarkEnd w:id="3"/>
          <w:p w14:paraId="24D21079" w14:textId="0BA8D86A" w:rsidR="006A1588" w:rsidRPr="00264BE6" w:rsidRDefault="006A1588" w:rsidP="006A158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D73BA" w:rsidRPr="005A749E" w14:paraId="60A05B56" w14:textId="7C623940" w:rsidTr="00A27E74">
        <w:tc>
          <w:tcPr>
            <w:tcW w:w="1905" w:type="dxa"/>
          </w:tcPr>
          <w:p w14:paraId="14B1E47F" w14:textId="69054993" w:rsidR="007D73BA" w:rsidRDefault="007D73BA" w:rsidP="007D73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6D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11.30 –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0E6D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5310" w:type="dxa"/>
            <w:gridSpan w:val="3"/>
          </w:tcPr>
          <w:p w14:paraId="0797ABA4" w14:textId="324C08CA" w:rsidR="007D73BA" w:rsidRDefault="007D73BA" w:rsidP="007D73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4BCB">
              <w:rPr>
                <w:rFonts w:ascii="Times New Roman" w:hAnsi="Times New Roman" w:cs="Times New Roman"/>
                <w:sz w:val="28"/>
                <w:szCs w:val="28"/>
              </w:rPr>
              <w:t>Учет арендных операций в соответствии с требованиями ФСБУ25/2018 «Бухгалтерский учет аренды».</w:t>
            </w:r>
          </w:p>
        </w:tc>
        <w:tc>
          <w:tcPr>
            <w:tcW w:w="3417" w:type="dxa"/>
          </w:tcPr>
          <w:p w14:paraId="5F3B52F9" w14:textId="29F9FB63" w:rsidR="007D73BA" w:rsidRDefault="007D73BA" w:rsidP="007D73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Азракулиев Замир Магомедвелиевич,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заведующий кафедрой бухгалтерского учета, аудита и финансов, Дагестанского государственного аграрного университета им. М.М. Джамбулатова</w:t>
            </w:r>
          </w:p>
        </w:tc>
      </w:tr>
      <w:tr w:rsidR="00DC6415" w:rsidRPr="005A749E" w14:paraId="6831FF98" w14:textId="1513A867" w:rsidTr="00A27E74">
        <w:tc>
          <w:tcPr>
            <w:tcW w:w="1905" w:type="dxa"/>
          </w:tcPr>
          <w:p w14:paraId="1F7EB74F" w14:textId="78842584" w:rsidR="00DC6415" w:rsidRDefault="00DC6415" w:rsidP="00DC64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3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  <w:r w:rsidRPr="002073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2073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5310" w:type="dxa"/>
            <w:gridSpan w:val="3"/>
          </w:tcPr>
          <w:p w14:paraId="5B4B05FF" w14:textId="4B3B6913" w:rsidR="00DC6415" w:rsidRDefault="00DC6415" w:rsidP="00DC64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21CC">
              <w:rPr>
                <w:rFonts w:ascii="Times New Roman" w:hAnsi="Times New Roman" w:cs="Times New Roman"/>
                <w:sz w:val="28"/>
                <w:szCs w:val="28"/>
              </w:rPr>
              <w:t>Анализ признаков обесценения и методы оценки ликвидационной стоимости основных средств по ФСБУ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21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D207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ED600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417" w:type="dxa"/>
          </w:tcPr>
          <w:p w14:paraId="2E30377C" w14:textId="7A3610BE" w:rsidR="00DC6415" w:rsidRDefault="00DC6415" w:rsidP="002B0D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Сулейманов Марат Акрамович, </w:t>
            </w:r>
            <w:r w:rsidRPr="00915E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член Ассоциации «Русское общество оценщиков», руководитель Департамента оценки, партнер ООО «Кроу Аудэкс», г. Казань Республика Татарстан</w:t>
            </w:r>
          </w:p>
        </w:tc>
      </w:tr>
      <w:tr w:rsidR="00E96904" w:rsidRPr="005A749E" w14:paraId="2C28F2E1" w14:textId="77777777" w:rsidTr="00A27E74">
        <w:tc>
          <w:tcPr>
            <w:tcW w:w="1905" w:type="dxa"/>
          </w:tcPr>
          <w:p w14:paraId="5663DB32" w14:textId="523AB123" w:rsidR="00E96904" w:rsidRPr="00207341" w:rsidRDefault="00E96904" w:rsidP="00DC64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73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6E73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  <w:r w:rsidRPr="006E73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12.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5310" w:type="dxa"/>
            <w:gridSpan w:val="3"/>
          </w:tcPr>
          <w:p w14:paraId="4FDD02F3" w14:textId="538828AE" w:rsidR="00E96904" w:rsidRPr="00B721CC" w:rsidRDefault="00B91B78" w:rsidP="00DC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B78">
              <w:rPr>
                <w:rFonts w:ascii="Times New Roman" w:hAnsi="Times New Roman" w:cs="Times New Roman"/>
                <w:sz w:val="28"/>
                <w:szCs w:val="28"/>
              </w:rPr>
              <w:t>Антикризисные меры региона в системе обеспечения экономической безопасности</w:t>
            </w:r>
          </w:p>
        </w:tc>
        <w:tc>
          <w:tcPr>
            <w:tcW w:w="3417" w:type="dxa"/>
          </w:tcPr>
          <w:p w14:paraId="6CC712CB" w14:textId="243BBB11" w:rsidR="00E96904" w:rsidRPr="006D3983" w:rsidRDefault="006A60D5" w:rsidP="00AB3237">
            <w:pP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6A60D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Султанов Гарун Султанахмедович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,</w:t>
            </w:r>
            <w:r w:rsidRPr="006A60D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18450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заместител</w:t>
            </w:r>
            <w:r w:rsidRPr="0018450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ь</w:t>
            </w:r>
            <w:r w:rsidRPr="0018450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декана экономического факультета, доцент кафедры экономической безопасности, анализа и аудита</w:t>
            </w:r>
            <w:r w:rsidRPr="0018450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18450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</w:t>
            </w:r>
            <w:r w:rsidRPr="0018450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агестанского государственного университета</w:t>
            </w:r>
            <w:r w:rsidRPr="0018450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к.э</w:t>
            </w:r>
            <w:r w:rsidR="0018450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Pr="0018450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н.</w:t>
            </w:r>
          </w:p>
        </w:tc>
      </w:tr>
      <w:tr w:rsidR="003346CF" w:rsidRPr="005A749E" w14:paraId="15C56F22" w14:textId="4F35CACB" w:rsidTr="00A27E74">
        <w:tc>
          <w:tcPr>
            <w:tcW w:w="1905" w:type="dxa"/>
          </w:tcPr>
          <w:p w14:paraId="3BDD073C" w14:textId="6C028E20" w:rsidR="003346CF" w:rsidRDefault="00E96904" w:rsidP="003346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9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Pr="00E969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12.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5310" w:type="dxa"/>
            <w:gridSpan w:val="3"/>
          </w:tcPr>
          <w:p w14:paraId="296B55C0" w14:textId="68A57753" w:rsidR="003346CF" w:rsidRDefault="003346CF" w:rsidP="003346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21CC">
              <w:rPr>
                <w:rFonts w:ascii="Times New Roman" w:hAnsi="Times New Roman" w:cs="Times New Roman"/>
                <w:sz w:val="28"/>
                <w:szCs w:val="28"/>
              </w:rPr>
              <w:t>Аудит готовой продукции на основе предпосылок составления финансовой отчетности в сельскохозяйственных организациях</w:t>
            </w:r>
          </w:p>
        </w:tc>
        <w:tc>
          <w:tcPr>
            <w:tcW w:w="3417" w:type="dxa"/>
          </w:tcPr>
          <w:p w14:paraId="5DB19EAB" w14:textId="3C5350D6" w:rsidR="003346CF" w:rsidRDefault="003346CF" w:rsidP="003346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3983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Мусаев Тайгиб Камилович,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старший преподаватель кафедры «Анализ хозяйственной деятельности и аудит»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Дагестанск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ого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ого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университет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6D39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народного хозяйства</w:t>
            </w:r>
          </w:p>
        </w:tc>
      </w:tr>
      <w:tr w:rsidR="003346CF" w:rsidRPr="005A749E" w14:paraId="21FCEB12" w14:textId="6BC3A14D" w:rsidTr="00A27E74">
        <w:tc>
          <w:tcPr>
            <w:tcW w:w="1905" w:type="dxa"/>
          </w:tcPr>
          <w:p w14:paraId="028E52B5" w14:textId="3E21DDDE" w:rsidR="003346CF" w:rsidRDefault="00D30DAE" w:rsidP="003346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  <w:r w:rsidR="00E969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Pr="00D3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D3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5310" w:type="dxa"/>
            <w:gridSpan w:val="3"/>
          </w:tcPr>
          <w:p w14:paraId="29078EC5" w14:textId="328E745D" w:rsidR="003346CF" w:rsidRDefault="00EC1428" w:rsidP="003346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C14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Обмен мнениями, вопросы и ответы</w:t>
            </w:r>
          </w:p>
        </w:tc>
        <w:tc>
          <w:tcPr>
            <w:tcW w:w="3417" w:type="dxa"/>
          </w:tcPr>
          <w:p w14:paraId="4B0FEFF2" w14:textId="77777777" w:rsidR="003346CF" w:rsidRDefault="003346CF" w:rsidP="003346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346CF" w:rsidRPr="005A749E" w14:paraId="1F62C366" w14:textId="48D97809" w:rsidTr="00A27E74">
        <w:tc>
          <w:tcPr>
            <w:tcW w:w="1905" w:type="dxa"/>
          </w:tcPr>
          <w:p w14:paraId="5B972B1E" w14:textId="77777777" w:rsidR="003346CF" w:rsidRDefault="003346CF" w:rsidP="003346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10" w:type="dxa"/>
            <w:gridSpan w:val="3"/>
          </w:tcPr>
          <w:p w14:paraId="515E07EC" w14:textId="77777777" w:rsidR="003346CF" w:rsidRDefault="003346CF" w:rsidP="003346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17" w:type="dxa"/>
          </w:tcPr>
          <w:p w14:paraId="59DEDEAA" w14:textId="77777777" w:rsidR="003346CF" w:rsidRDefault="003346CF" w:rsidP="003346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346CF" w:rsidRPr="005A749E" w14:paraId="6BA81D1A" w14:textId="2710C482" w:rsidTr="00A27E74">
        <w:tc>
          <w:tcPr>
            <w:tcW w:w="1905" w:type="dxa"/>
          </w:tcPr>
          <w:p w14:paraId="3649ADF5" w14:textId="40370FE6" w:rsidR="003346CF" w:rsidRDefault="003346CF" w:rsidP="003346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13.00 – 14.00</w:t>
            </w:r>
          </w:p>
        </w:tc>
        <w:tc>
          <w:tcPr>
            <w:tcW w:w="5310" w:type="dxa"/>
            <w:gridSpan w:val="3"/>
          </w:tcPr>
          <w:p w14:paraId="43A352B1" w14:textId="3A5B5C48" w:rsidR="003346CF" w:rsidRPr="00A706E4" w:rsidRDefault="003346CF" w:rsidP="003346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Перерыв на обед</w:t>
            </w:r>
          </w:p>
        </w:tc>
        <w:tc>
          <w:tcPr>
            <w:tcW w:w="3417" w:type="dxa"/>
          </w:tcPr>
          <w:p w14:paraId="494F865E" w14:textId="40B33D92" w:rsidR="003346CF" w:rsidRPr="00403EF3" w:rsidRDefault="00A04B2E" w:rsidP="00403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EF3">
              <w:rPr>
                <w:rFonts w:ascii="Times New Roman" w:hAnsi="Times New Roman" w:cs="Times New Roman"/>
                <w:sz w:val="28"/>
                <w:szCs w:val="28"/>
              </w:rPr>
              <w:t>Столовая при входе в корпус экономического факультета ДГУ</w:t>
            </w:r>
          </w:p>
        </w:tc>
      </w:tr>
      <w:tr w:rsidR="003346CF" w:rsidRPr="005A749E" w14:paraId="4CD286FB" w14:textId="77777777" w:rsidTr="00076F7E">
        <w:tc>
          <w:tcPr>
            <w:tcW w:w="1905" w:type="dxa"/>
          </w:tcPr>
          <w:p w14:paraId="074BEBC3" w14:textId="29A25555" w:rsidR="003346CF" w:rsidRPr="005A749E" w:rsidRDefault="003346CF" w:rsidP="003346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15.00 – 17.00</w:t>
            </w:r>
          </w:p>
        </w:tc>
        <w:tc>
          <w:tcPr>
            <w:tcW w:w="8727" w:type="dxa"/>
            <w:gridSpan w:val="4"/>
          </w:tcPr>
          <w:p w14:paraId="65FB95D1" w14:textId="27AEA1A9" w:rsidR="003346CF" w:rsidRPr="005F14F3" w:rsidRDefault="003346CF" w:rsidP="003346C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5F14F3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Круглый стол № 5</w:t>
            </w:r>
          </w:p>
          <w:p w14:paraId="64AAEF1F" w14:textId="77777777" w:rsidR="003346CF" w:rsidRDefault="003346CF" w:rsidP="00334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529">
              <w:rPr>
                <w:rFonts w:ascii="Times New Roman" w:hAnsi="Times New Roman" w:cs="Times New Roman"/>
                <w:sz w:val="28"/>
                <w:szCs w:val="28"/>
              </w:rPr>
              <w:t>«Ошибки пользователей программы AuditXP Proffesional, выявленные при ВКД. Рекомендации методологов AuditXP»</w:t>
            </w:r>
          </w:p>
          <w:p w14:paraId="72845B56" w14:textId="77777777" w:rsidR="003346CF" w:rsidRDefault="003346CF" w:rsidP="003346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35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Модераторы: </w:t>
            </w:r>
          </w:p>
          <w:p w14:paraId="10F9864B" w14:textId="0A6712A0" w:rsidR="003346CF" w:rsidRDefault="003346CF" w:rsidP="003346CF">
            <w:pPr>
              <w:pStyle w:val="af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 w:rsidRPr="00E56192">
              <w:rPr>
                <w:rFonts w:ascii="Times New Roman" w:hAnsi="Times New Roman" w:cs="Times New Roman"/>
                <w:sz w:val="28"/>
                <w:szCs w:val="28"/>
              </w:rPr>
              <w:t>-  Орлов Александр Владимирович, член Правления ЕГФЭР, председатель Комитета по программному обеспечению профессиональной деятельности ЕГФЭР, член Комитета по ИТ и кибербезопасности СРО ААС, генеральный директор ООО «Сервисный центр Контур», г. Москва</w:t>
            </w:r>
          </w:p>
          <w:p w14:paraId="68E705BD" w14:textId="6A3A8591" w:rsidR="003346CF" w:rsidRPr="00E56192" w:rsidRDefault="003346CF" w:rsidP="003346CF">
            <w:pPr>
              <w:pStyle w:val="af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75">
              <w:rPr>
                <w:rFonts w:ascii="Times New Roman" w:hAnsi="Times New Roman" w:cs="Times New Roman"/>
                <w:sz w:val="28"/>
                <w:szCs w:val="28"/>
              </w:rPr>
              <w:t>- Надгириева Вера Николаевна, директор  ООО «Аудиторская фирма «Абсолют», уполномоченный эксперт СРО ААС по контролю деятельности, г. Владикавказ</w:t>
            </w:r>
          </w:p>
          <w:p w14:paraId="06A04061" w14:textId="4DA0ED6C" w:rsidR="003346CF" w:rsidRPr="00013529" w:rsidRDefault="003346CF" w:rsidP="003346CF">
            <w:pPr>
              <w:pStyle w:val="af"/>
              <w:ind w:left="-2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192">
              <w:rPr>
                <w:rFonts w:ascii="Times New Roman" w:hAnsi="Times New Roman" w:cs="Times New Roman"/>
                <w:sz w:val="28"/>
                <w:szCs w:val="28"/>
              </w:rPr>
              <w:t>-   Раджабова Земфира Рамазановна, декан факультета информационных систем в экономике и управлении Дагестанский государственный технический университета, к.э.н, г. Махачкала</w:t>
            </w:r>
          </w:p>
        </w:tc>
      </w:tr>
      <w:tr w:rsidR="003346CF" w:rsidRPr="005A749E" w14:paraId="3A163FEA" w14:textId="77777777" w:rsidTr="003469C1">
        <w:tc>
          <w:tcPr>
            <w:tcW w:w="1905" w:type="dxa"/>
          </w:tcPr>
          <w:p w14:paraId="54EC4FB6" w14:textId="108D31C3" w:rsidR="003346CF" w:rsidRPr="005A749E" w:rsidRDefault="003346CF" w:rsidP="003346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4" w:name="_Hlk104412663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15.00 – 18.00</w:t>
            </w:r>
          </w:p>
        </w:tc>
        <w:tc>
          <w:tcPr>
            <w:tcW w:w="5084" w:type="dxa"/>
          </w:tcPr>
          <w:p w14:paraId="08BADCC7" w14:textId="764263A5" w:rsidR="003346CF" w:rsidRPr="005A749E" w:rsidRDefault="003346CF" w:rsidP="003346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Обзорная экскурсия по г. Махачкале</w:t>
            </w:r>
          </w:p>
        </w:tc>
        <w:tc>
          <w:tcPr>
            <w:tcW w:w="3643" w:type="dxa"/>
            <w:gridSpan w:val="3"/>
          </w:tcPr>
          <w:p w14:paraId="03B461BD" w14:textId="77777777" w:rsidR="003346CF" w:rsidRPr="005A749E" w:rsidRDefault="003346CF" w:rsidP="003346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bookmarkEnd w:id="4"/>
      <w:tr w:rsidR="003346CF" w:rsidRPr="005A749E" w14:paraId="1A986759" w14:textId="77777777" w:rsidTr="003469C1">
        <w:tc>
          <w:tcPr>
            <w:tcW w:w="1905" w:type="dxa"/>
          </w:tcPr>
          <w:p w14:paraId="2F380811" w14:textId="0DC8F31B" w:rsidR="003346CF" w:rsidRPr="005A749E" w:rsidRDefault="003346CF" w:rsidP="003346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84" w:type="dxa"/>
          </w:tcPr>
          <w:p w14:paraId="139A31B2" w14:textId="3EB761F8" w:rsidR="003346CF" w:rsidRPr="005A749E" w:rsidRDefault="003346CF" w:rsidP="003346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Ужин по свободной программе </w:t>
            </w:r>
          </w:p>
        </w:tc>
        <w:tc>
          <w:tcPr>
            <w:tcW w:w="3643" w:type="dxa"/>
            <w:gridSpan w:val="3"/>
          </w:tcPr>
          <w:p w14:paraId="1D713203" w14:textId="71071845" w:rsidR="003346CF" w:rsidRPr="005A749E" w:rsidRDefault="003346CF" w:rsidP="003346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A955D1E" w14:textId="77777777" w:rsidR="00202239" w:rsidRDefault="00202239" w:rsidP="00202239">
      <w:pPr>
        <w:rPr>
          <w:sz w:val="24"/>
          <w:szCs w:val="24"/>
        </w:rPr>
      </w:pPr>
    </w:p>
    <w:p w14:paraId="06DBFD8F" w14:textId="6DDA3365" w:rsidR="00A16085" w:rsidRDefault="00A16085" w:rsidP="00A16085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ДЕНЬ 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4,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>2</w:t>
      </w:r>
      <w:r w:rsidR="009B684A">
        <w:rPr>
          <w:rFonts w:ascii="Times New Roman" w:hAnsi="Times New Roman" w:cs="Times New Roman"/>
          <w:b/>
          <w:bCs/>
          <w:sz w:val="40"/>
          <w:szCs w:val="40"/>
          <w:u w:val="single"/>
        </w:rPr>
        <w:t>4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ИЮНЯ 202</w:t>
      </w:r>
      <w:r w:rsidR="009B684A">
        <w:rPr>
          <w:rFonts w:ascii="Times New Roman" w:hAnsi="Times New Roman" w:cs="Times New Roman"/>
          <w:b/>
          <w:bCs/>
          <w:sz w:val="40"/>
          <w:szCs w:val="40"/>
          <w:u w:val="single"/>
        </w:rPr>
        <w:t>3, СУББОТА</w:t>
      </w:r>
    </w:p>
    <w:p w14:paraId="6F2215E5" w14:textId="77777777" w:rsidR="00202239" w:rsidRDefault="00202239" w:rsidP="00202239">
      <w:pPr>
        <w:rPr>
          <w:sz w:val="24"/>
          <w:szCs w:val="24"/>
        </w:rPr>
      </w:pPr>
    </w:p>
    <w:tbl>
      <w:tblPr>
        <w:tblStyle w:val="ad"/>
        <w:tblW w:w="10632" w:type="dxa"/>
        <w:tblInd w:w="-147" w:type="dxa"/>
        <w:tblLook w:val="04A0" w:firstRow="1" w:lastRow="0" w:firstColumn="1" w:lastColumn="0" w:noHBand="0" w:noVBand="1"/>
      </w:tblPr>
      <w:tblGrid>
        <w:gridCol w:w="1905"/>
        <w:gridCol w:w="5084"/>
        <w:gridCol w:w="3643"/>
      </w:tblGrid>
      <w:tr w:rsidR="00F777E6" w:rsidRPr="005A749E" w14:paraId="3932FDAD" w14:textId="77777777" w:rsidTr="003469C1">
        <w:tc>
          <w:tcPr>
            <w:tcW w:w="1905" w:type="dxa"/>
          </w:tcPr>
          <w:p w14:paraId="4B4FE841" w14:textId="33D2EB9D" w:rsidR="00F777E6" w:rsidRPr="005A749E" w:rsidRDefault="00F777E6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5" w:name="_Hlk104413489"/>
            <w:r w:rsidRPr="004670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– 9.</w:t>
            </w:r>
            <w:r w:rsidR="00FA7C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4670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084" w:type="dxa"/>
          </w:tcPr>
          <w:p w14:paraId="538DEB4A" w14:textId="77777777" w:rsidR="00F777E6" w:rsidRPr="005A749E" w:rsidRDefault="00F777E6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3643" w:type="dxa"/>
          </w:tcPr>
          <w:p w14:paraId="06886262" w14:textId="67E65D22" w:rsidR="00F777E6" w:rsidRPr="005F14F3" w:rsidRDefault="00C91862" w:rsidP="00346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4F3">
              <w:rPr>
                <w:rFonts w:ascii="Times New Roman" w:hAnsi="Times New Roman" w:cs="Times New Roman"/>
                <w:sz w:val="28"/>
                <w:szCs w:val="28"/>
              </w:rPr>
              <w:t>По месту бронирования отелей</w:t>
            </w:r>
          </w:p>
        </w:tc>
      </w:tr>
      <w:bookmarkEnd w:id="5"/>
      <w:tr w:rsidR="00F777E6" w:rsidRPr="005A749E" w14:paraId="64565ACC" w14:textId="77777777" w:rsidTr="003469C1">
        <w:tc>
          <w:tcPr>
            <w:tcW w:w="1905" w:type="dxa"/>
          </w:tcPr>
          <w:p w14:paraId="0C7B71AA" w14:textId="4FA50ABC" w:rsidR="00F777E6" w:rsidRPr="005A749E" w:rsidRDefault="0083128F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FA7C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.00 - 18.</w:t>
            </w:r>
            <w:r w:rsidR="00FA7C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727" w:type="dxa"/>
            <w:gridSpan w:val="2"/>
          </w:tcPr>
          <w:p w14:paraId="76C450A2" w14:textId="7D62CE66" w:rsidR="00F777E6" w:rsidRPr="002E02C5" w:rsidRDefault="0083128F" w:rsidP="002E0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2C5">
              <w:rPr>
                <w:rFonts w:ascii="Times New Roman" w:hAnsi="Times New Roman" w:cs="Times New Roman"/>
                <w:sz w:val="28"/>
                <w:szCs w:val="28"/>
              </w:rPr>
              <w:t>Экскур</w:t>
            </w:r>
            <w:r w:rsidR="00F777E6" w:rsidRPr="002E02C5">
              <w:rPr>
                <w:rFonts w:ascii="Times New Roman" w:hAnsi="Times New Roman" w:cs="Times New Roman"/>
                <w:sz w:val="28"/>
                <w:szCs w:val="28"/>
              </w:rPr>
              <w:t xml:space="preserve">сионная </w:t>
            </w:r>
            <w:r w:rsidRPr="002E02C5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="009A782B" w:rsidRPr="002E0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72AD" w:rsidRPr="002E02C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A7C7C">
              <w:rPr>
                <w:rFonts w:ascii="Times New Roman" w:hAnsi="Times New Roman" w:cs="Times New Roman"/>
                <w:sz w:val="28"/>
                <w:szCs w:val="28"/>
              </w:rPr>
              <w:t xml:space="preserve">г. Махачкала, </w:t>
            </w:r>
            <w:r w:rsidR="009A782B" w:rsidRPr="002E02C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C91862">
              <w:rPr>
                <w:rFonts w:ascii="Times New Roman" w:hAnsi="Times New Roman" w:cs="Times New Roman"/>
                <w:sz w:val="28"/>
                <w:szCs w:val="28"/>
              </w:rPr>
              <w:t xml:space="preserve"> Дербент, Сулакский каньон</w:t>
            </w:r>
            <w:r w:rsidR="009A782B" w:rsidRPr="002E02C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2E02C5">
              <w:rPr>
                <w:rFonts w:ascii="Times New Roman" w:hAnsi="Times New Roman" w:cs="Times New Roman"/>
                <w:sz w:val="28"/>
                <w:szCs w:val="28"/>
              </w:rPr>
              <w:t xml:space="preserve"> по маршрутам, выбранным  участниками конференции</w:t>
            </w:r>
          </w:p>
        </w:tc>
      </w:tr>
      <w:tr w:rsidR="00F777E6" w:rsidRPr="005A749E" w14:paraId="69304D3E" w14:textId="77777777" w:rsidTr="003469C1">
        <w:tc>
          <w:tcPr>
            <w:tcW w:w="1905" w:type="dxa"/>
          </w:tcPr>
          <w:p w14:paraId="64DDE30B" w14:textId="2CD810B4" w:rsidR="00F777E6" w:rsidRPr="005A749E" w:rsidRDefault="00F777E6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84" w:type="dxa"/>
          </w:tcPr>
          <w:p w14:paraId="2F5BFC15" w14:textId="3D16341C" w:rsidR="00F777E6" w:rsidRPr="005A749E" w:rsidRDefault="00F777E6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Ужин</w:t>
            </w:r>
            <w:r w:rsidR="00A121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свободной программе</w:t>
            </w:r>
          </w:p>
        </w:tc>
        <w:tc>
          <w:tcPr>
            <w:tcW w:w="3643" w:type="dxa"/>
          </w:tcPr>
          <w:p w14:paraId="76E2785C" w14:textId="1C364B46" w:rsidR="00F777E6" w:rsidRPr="005A749E" w:rsidRDefault="00F777E6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3B11D6B" w14:textId="77777777" w:rsidR="00202239" w:rsidRDefault="00202239" w:rsidP="0045033D">
      <w:pPr>
        <w:rPr>
          <w:sz w:val="24"/>
          <w:szCs w:val="24"/>
        </w:rPr>
      </w:pPr>
    </w:p>
    <w:bookmarkEnd w:id="2"/>
    <w:p w14:paraId="2B3B8C8F" w14:textId="34A61A11" w:rsidR="00631415" w:rsidRDefault="00631415" w:rsidP="00631415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ДЕНЬ 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5,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>2</w:t>
      </w:r>
      <w:r w:rsidR="009B684A">
        <w:rPr>
          <w:rFonts w:ascii="Times New Roman" w:hAnsi="Times New Roman" w:cs="Times New Roman"/>
          <w:b/>
          <w:bCs/>
          <w:sz w:val="40"/>
          <w:szCs w:val="40"/>
          <w:u w:val="single"/>
        </w:rPr>
        <w:t>5</w:t>
      </w:r>
      <w:r w:rsidRPr="00E350A5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ИЮНЯ 202</w:t>
      </w:r>
      <w:r w:rsidR="009B684A">
        <w:rPr>
          <w:rFonts w:ascii="Times New Roman" w:hAnsi="Times New Roman" w:cs="Times New Roman"/>
          <w:b/>
          <w:bCs/>
          <w:sz w:val="40"/>
          <w:szCs w:val="40"/>
          <w:u w:val="single"/>
        </w:rPr>
        <w:t>3, ВОСКРЕСЕНЬЕ</w:t>
      </w:r>
    </w:p>
    <w:p w14:paraId="06C873E4" w14:textId="53129485" w:rsidR="00E52E4E" w:rsidRDefault="00E52E4E">
      <w:pPr>
        <w:rPr>
          <w:sz w:val="24"/>
          <w:szCs w:val="24"/>
        </w:rPr>
      </w:pPr>
    </w:p>
    <w:tbl>
      <w:tblPr>
        <w:tblStyle w:val="ad"/>
        <w:tblW w:w="10632" w:type="dxa"/>
        <w:tblInd w:w="-147" w:type="dxa"/>
        <w:tblLook w:val="04A0" w:firstRow="1" w:lastRow="0" w:firstColumn="1" w:lastColumn="0" w:noHBand="0" w:noVBand="1"/>
      </w:tblPr>
      <w:tblGrid>
        <w:gridCol w:w="1905"/>
        <w:gridCol w:w="5084"/>
        <w:gridCol w:w="3643"/>
      </w:tblGrid>
      <w:tr w:rsidR="00F777E6" w:rsidRPr="005A749E" w14:paraId="199BFA73" w14:textId="77777777" w:rsidTr="003469C1">
        <w:tc>
          <w:tcPr>
            <w:tcW w:w="1905" w:type="dxa"/>
          </w:tcPr>
          <w:p w14:paraId="04C14599" w14:textId="77777777" w:rsidR="00F777E6" w:rsidRPr="005A749E" w:rsidRDefault="00F777E6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6" w:name="_Hlk104413547"/>
            <w:r w:rsidRPr="004670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– 9.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4670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084" w:type="dxa"/>
          </w:tcPr>
          <w:p w14:paraId="0597B2E3" w14:textId="77777777" w:rsidR="00F777E6" w:rsidRPr="005A749E" w:rsidRDefault="00F777E6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3643" w:type="dxa"/>
          </w:tcPr>
          <w:p w14:paraId="27B659B3" w14:textId="6D58A001" w:rsidR="00F777E6" w:rsidRPr="005F14F3" w:rsidRDefault="00A1216F" w:rsidP="00346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4F3">
              <w:rPr>
                <w:rFonts w:ascii="Times New Roman" w:hAnsi="Times New Roman" w:cs="Times New Roman"/>
                <w:sz w:val="28"/>
                <w:szCs w:val="28"/>
              </w:rPr>
              <w:t>По месту бронирования отелей</w:t>
            </w:r>
          </w:p>
        </w:tc>
      </w:tr>
      <w:tr w:rsidR="00F777E6" w:rsidRPr="005A749E" w14:paraId="5DB98007" w14:textId="77777777" w:rsidTr="003469C1">
        <w:tc>
          <w:tcPr>
            <w:tcW w:w="1905" w:type="dxa"/>
          </w:tcPr>
          <w:p w14:paraId="46FC630E" w14:textId="397BBC6B" w:rsidR="00F777E6" w:rsidRPr="005A749E" w:rsidRDefault="00F777E6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 12</w:t>
            </w:r>
            <w:r w:rsidRPr="004670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.00 </w:t>
            </w:r>
          </w:p>
        </w:tc>
        <w:tc>
          <w:tcPr>
            <w:tcW w:w="5084" w:type="dxa"/>
          </w:tcPr>
          <w:p w14:paraId="5B70FB02" w14:textId="3F8E5082" w:rsidR="00F777E6" w:rsidRPr="005A749E" w:rsidRDefault="00946955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Отъезд участников Всероссийской конференции</w:t>
            </w:r>
          </w:p>
        </w:tc>
        <w:tc>
          <w:tcPr>
            <w:tcW w:w="3643" w:type="dxa"/>
          </w:tcPr>
          <w:p w14:paraId="185A5D49" w14:textId="3BD2DB66" w:rsidR="00F777E6" w:rsidRPr="005A749E" w:rsidRDefault="00F777E6" w:rsidP="003469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0716376" w14:textId="77777777" w:rsidR="00F777E6" w:rsidRDefault="00F777E6" w:rsidP="00F777E6">
      <w:pPr>
        <w:rPr>
          <w:sz w:val="24"/>
          <w:szCs w:val="24"/>
        </w:rPr>
      </w:pPr>
    </w:p>
    <w:p w14:paraId="0AD88FFB" w14:textId="3118459C" w:rsidR="00E52E4E" w:rsidRDefault="00E52E4E">
      <w:pPr>
        <w:rPr>
          <w:sz w:val="24"/>
          <w:szCs w:val="24"/>
        </w:rPr>
      </w:pPr>
    </w:p>
    <w:bookmarkEnd w:id="6"/>
    <w:p w14:paraId="0B3338B5" w14:textId="471332B9" w:rsidR="00E52E4E" w:rsidRDefault="00E52E4E">
      <w:pPr>
        <w:rPr>
          <w:sz w:val="24"/>
          <w:szCs w:val="24"/>
        </w:rPr>
      </w:pPr>
    </w:p>
    <w:sectPr w:rsidR="00E52E4E" w:rsidSect="000D3865">
      <w:pgSz w:w="11906" w:h="16838"/>
      <w:pgMar w:top="851" w:right="742" w:bottom="561" w:left="888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Cambria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;sans-serif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265F7"/>
    <w:multiLevelType w:val="hybridMultilevel"/>
    <w:tmpl w:val="4558CC22"/>
    <w:lvl w:ilvl="0" w:tplc="DDFEE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F2C9E"/>
    <w:multiLevelType w:val="hybridMultilevel"/>
    <w:tmpl w:val="B6FED322"/>
    <w:lvl w:ilvl="0" w:tplc="FBE4E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855121">
    <w:abstractNumId w:val="0"/>
  </w:num>
  <w:num w:numId="2" w16cid:durableId="1348874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A0"/>
    <w:rsid w:val="0000080D"/>
    <w:rsid w:val="0000201A"/>
    <w:rsid w:val="000021C6"/>
    <w:rsid w:val="000035FA"/>
    <w:rsid w:val="000078E7"/>
    <w:rsid w:val="00013529"/>
    <w:rsid w:val="0001525A"/>
    <w:rsid w:val="00020E41"/>
    <w:rsid w:val="00031B07"/>
    <w:rsid w:val="0003649B"/>
    <w:rsid w:val="00051EB6"/>
    <w:rsid w:val="0005408F"/>
    <w:rsid w:val="000576E9"/>
    <w:rsid w:val="00061A59"/>
    <w:rsid w:val="000733CC"/>
    <w:rsid w:val="00074145"/>
    <w:rsid w:val="000874B4"/>
    <w:rsid w:val="00092707"/>
    <w:rsid w:val="000B67B5"/>
    <w:rsid w:val="000C1CAC"/>
    <w:rsid w:val="000C1E9B"/>
    <w:rsid w:val="000C3316"/>
    <w:rsid w:val="000D3865"/>
    <w:rsid w:val="000D6C3C"/>
    <w:rsid w:val="000E1039"/>
    <w:rsid w:val="000E306B"/>
    <w:rsid w:val="000E386E"/>
    <w:rsid w:val="000E6D91"/>
    <w:rsid w:val="00104E1A"/>
    <w:rsid w:val="00107554"/>
    <w:rsid w:val="00110503"/>
    <w:rsid w:val="0011297E"/>
    <w:rsid w:val="00114DB2"/>
    <w:rsid w:val="00114FA9"/>
    <w:rsid w:val="00116EE0"/>
    <w:rsid w:val="00117102"/>
    <w:rsid w:val="00120D53"/>
    <w:rsid w:val="00132C65"/>
    <w:rsid w:val="001400B7"/>
    <w:rsid w:val="00144665"/>
    <w:rsid w:val="00145993"/>
    <w:rsid w:val="001471A8"/>
    <w:rsid w:val="00150041"/>
    <w:rsid w:val="00151054"/>
    <w:rsid w:val="001549F3"/>
    <w:rsid w:val="00155562"/>
    <w:rsid w:val="00155677"/>
    <w:rsid w:val="00156372"/>
    <w:rsid w:val="001658B9"/>
    <w:rsid w:val="0016732A"/>
    <w:rsid w:val="001673FF"/>
    <w:rsid w:val="00175299"/>
    <w:rsid w:val="00175C8A"/>
    <w:rsid w:val="001764BE"/>
    <w:rsid w:val="001809B9"/>
    <w:rsid w:val="00184503"/>
    <w:rsid w:val="00185EFF"/>
    <w:rsid w:val="00186EC9"/>
    <w:rsid w:val="00192169"/>
    <w:rsid w:val="00195EB5"/>
    <w:rsid w:val="001A28A6"/>
    <w:rsid w:val="001A7FBA"/>
    <w:rsid w:val="001B0147"/>
    <w:rsid w:val="001B5D68"/>
    <w:rsid w:val="001C252E"/>
    <w:rsid w:val="001C5518"/>
    <w:rsid w:val="001C56EC"/>
    <w:rsid w:val="001D0094"/>
    <w:rsid w:val="001D0FF1"/>
    <w:rsid w:val="001E1FE3"/>
    <w:rsid w:val="001E2085"/>
    <w:rsid w:val="001E290D"/>
    <w:rsid w:val="001E73DB"/>
    <w:rsid w:val="001F1518"/>
    <w:rsid w:val="00202239"/>
    <w:rsid w:val="00202D18"/>
    <w:rsid w:val="00202E39"/>
    <w:rsid w:val="002049A7"/>
    <w:rsid w:val="00207341"/>
    <w:rsid w:val="00215083"/>
    <w:rsid w:val="0022279F"/>
    <w:rsid w:val="00225470"/>
    <w:rsid w:val="00225EDE"/>
    <w:rsid w:val="00234602"/>
    <w:rsid w:val="0024126D"/>
    <w:rsid w:val="00243309"/>
    <w:rsid w:val="00243C20"/>
    <w:rsid w:val="002541AB"/>
    <w:rsid w:val="0025688E"/>
    <w:rsid w:val="00256B68"/>
    <w:rsid w:val="00261E89"/>
    <w:rsid w:val="0026307E"/>
    <w:rsid w:val="00264BE6"/>
    <w:rsid w:val="00267CFD"/>
    <w:rsid w:val="00273B64"/>
    <w:rsid w:val="00280B37"/>
    <w:rsid w:val="00281902"/>
    <w:rsid w:val="002928D9"/>
    <w:rsid w:val="002A72CB"/>
    <w:rsid w:val="002B0DBD"/>
    <w:rsid w:val="002B0FCF"/>
    <w:rsid w:val="002C43F9"/>
    <w:rsid w:val="002C4C78"/>
    <w:rsid w:val="002D2070"/>
    <w:rsid w:val="002D40CE"/>
    <w:rsid w:val="002E02C5"/>
    <w:rsid w:val="002E04CC"/>
    <w:rsid w:val="002E3133"/>
    <w:rsid w:val="002E323A"/>
    <w:rsid w:val="002F1CBC"/>
    <w:rsid w:val="002F3158"/>
    <w:rsid w:val="002F63E6"/>
    <w:rsid w:val="002F6FCB"/>
    <w:rsid w:val="00301079"/>
    <w:rsid w:val="003017D1"/>
    <w:rsid w:val="00305328"/>
    <w:rsid w:val="0030782F"/>
    <w:rsid w:val="003137BF"/>
    <w:rsid w:val="003166E7"/>
    <w:rsid w:val="00317A3B"/>
    <w:rsid w:val="00323524"/>
    <w:rsid w:val="00330713"/>
    <w:rsid w:val="003346CF"/>
    <w:rsid w:val="003373E5"/>
    <w:rsid w:val="00350B9A"/>
    <w:rsid w:val="00355BB2"/>
    <w:rsid w:val="00360541"/>
    <w:rsid w:val="003638D2"/>
    <w:rsid w:val="0036601B"/>
    <w:rsid w:val="00374BFC"/>
    <w:rsid w:val="003753D1"/>
    <w:rsid w:val="0037782A"/>
    <w:rsid w:val="00383692"/>
    <w:rsid w:val="00385148"/>
    <w:rsid w:val="003861A0"/>
    <w:rsid w:val="00387603"/>
    <w:rsid w:val="00391371"/>
    <w:rsid w:val="003919D5"/>
    <w:rsid w:val="00392176"/>
    <w:rsid w:val="003970B7"/>
    <w:rsid w:val="003A0342"/>
    <w:rsid w:val="003B3A8C"/>
    <w:rsid w:val="003C126B"/>
    <w:rsid w:val="003C4461"/>
    <w:rsid w:val="003D5203"/>
    <w:rsid w:val="003D631B"/>
    <w:rsid w:val="003D6B5C"/>
    <w:rsid w:val="003E2C6F"/>
    <w:rsid w:val="003F1787"/>
    <w:rsid w:val="003F3D64"/>
    <w:rsid w:val="003F65AD"/>
    <w:rsid w:val="00403EF3"/>
    <w:rsid w:val="00413272"/>
    <w:rsid w:val="004159E7"/>
    <w:rsid w:val="00416B98"/>
    <w:rsid w:val="004177F0"/>
    <w:rsid w:val="00420512"/>
    <w:rsid w:val="00422F2F"/>
    <w:rsid w:val="004267CB"/>
    <w:rsid w:val="00434BCB"/>
    <w:rsid w:val="00435CDF"/>
    <w:rsid w:val="0043724F"/>
    <w:rsid w:val="004403C2"/>
    <w:rsid w:val="0045033D"/>
    <w:rsid w:val="00455A42"/>
    <w:rsid w:val="0046160B"/>
    <w:rsid w:val="004635E5"/>
    <w:rsid w:val="0046655A"/>
    <w:rsid w:val="004670B7"/>
    <w:rsid w:val="004713F4"/>
    <w:rsid w:val="004801DF"/>
    <w:rsid w:val="0048059B"/>
    <w:rsid w:val="0049028B"/>
    <w:rsid w:val="00491F21"/>
    <w:rsid w:val="004936F4"/>
    <w:rsid w:val="00496CFB"/>
    <w:rsid w:val="004A75E1"/>
    <w:rsid w:val="004B1AEC"/>
    <w:rsid w:val="004B5E75"/>
    <w:rsid w:val="004B799C"/>
    <w:rsid w:val="004C3167"/>
    <w:rsid w:val="004D0EBC"/>
    <w:rsid w:val="004D6B38"/>
    <w:rsid w:val="004E2B05"/>
    <w:rsid w:val="004E498C"/>
    <w:rsid w:val="004F2E6A"/>
    <w:rsid w:val="004F40DA"/>
    <w:rsid w:val="004F4245"/>
    <w:rsid w:val="004F5156"/>
    <w:rsid w:val="004F6E5C"/>
    <w:rsid w:val="004F784B"/>
    <w:rsid w:val="005044D3"/>
    <w:rsid w:val="0051167D"/>
    <w:rsid w:val="00515105"/>
    <w:rsid w:val="00531768"/>
    <w:rsid w:val="00533770"/>
    <w:rsid w:val="00534503"/>
    <w:rsid w:val="00535CBD"/>
    <w:rsid w:val="005556C2"/>
    <w:rsid w:val="005603E0"/>
    <w:rsid w:val="00564B2F"/>
    <w:rsid w:val="00570B47"/>
    <w:rsid w:val="00575039"/>
    <w:rsid w:val="00576EE3"/>
    <w:rsid w:val="005843A4"/>
    <w:rsid w:val="00584436"/>
    <w:rsid w:val="00584A5D"/>
    <w:rsid w:val="005850B3"/>
    <w:rsid w:val="00586156"/>
    <w:rsid w:val="00587002"/>
    <w:rsid w:val="005945C3"/>
    <w:rsid w:val="005A5ECA"/>
    <w:rsid w:val="005A720E"/>
    <w:rsid w:val="005A749E"/>
    <w:rsid w:val="005B5C60"/>
    <w:rsid w:val="005C1E86"/>
    <w:rsid w:val="005E1D1D"/>
    <w:rsid w:val="005E7E66"/>
    <w:rsid w:val="005F14F3"/>
    <w:rsid w:val="005F3451"/>
    <w:rsid w:val="005F3882"/>
    <w:rsid w:val="005F6A2E"/>
    <w:rsid w:val="0060473A"/>
    <w:rsid w:val="00605D07"/>
    <w:rsid w:val="00615BCE"/>
    <w:rsid w:val="006210B4"/>
    <w:rsid w:val="006278F7"/>
    <w:rsid w:val="0063024C"/>
    <w:rsid w:val="00631207"/>
    <w:rsid w:val="00631415"/>
    <w:rsid w:val="00642E1E"/>
    <w:rsid w:val="00642F6C"/>
    <w:rsid w:val="006508F0"/>
    <w:rsid w:val="006518B5"/>
    <w:rsid w:val="00657503"/>
    <w:rsid w:val="0066361C"/>
    <w:rsid w:val="006637E7"/>
    <w:rsid w:val="00663EFD"/>
    <w:rsid w:val="006643ED"/>
    <w:rsid w:val="006659CA"/>
    <w:rsid w:val="006661A9"/>
    <w:rsid w:val="006711F4"/>
    <w:rsid w:val="00671860"/>
    <w:rsid w:val="0067339C"/>
    <w:rsid w:val="006750C9"/>
    <w:rsid w:val="00681A87"/>
    <w:rsid w:val="00683777"/>
    <w:rsid w:val="00684EAF"/>
    <w:rsid w:val="00685725"/>
    <w:rsid w:val="00690DFE"/>
    <w:rsid w:val="00690ECB"/>
    <w:rsid w:val="00693327"/>
    <w:rsid w:val="006976D6"/>
    <w:rsid w:val="006A1588"/>
    <w:rsid w:val="006A4A10"/>
    <w:rsid w:val="006A52A0"/>
    <w:rsid w:val="006A60D5"/>
    <w:rsid w:val="006A6942"/>
    <w:rsid w:val="006B3232"/>
    <w:rsid w:val="006B6813"/>
    <w:rsid w:val="006C206E"/>
    <w:rsid w:val="006C262C"/>
    <w:rsid w:val="006C2C60"/>
    <w:rsid w:val="006C6E4D"/>
    <w:rsid w:val="006D3983"/>
    <w:rsid w:val="006D4A7D"/>
    <w:rsid w:val="006D62AB"/>
    <w:rsid w:val="006E3589"/>
    <w:rsid w:val="006E3946"/>
    <w:rsid w:val="006E40A1"/>
    <w:rsid w:val="006E738B"/>
    <w:rsid w:val="006F321B"/>
    <w:rsid w:val="0070337A"/>
    <w:rsid w:val="007037BF"/>
    <w:rsid w:val="00714A77"/>
    <w:rsid w:val="00716A07"/>
    <w:rsid w:val="007268CB"/>
    <w:rsid w:val="00731F46"/>
    <w:rsid w:val="00733FC8"/>
    <w:rsid w:val="007341B9"/>
    <w:rsid w:val="00736987"/>
    <w:rsid w:val="00741B0B"/>
    <w:rsid w:val="00744047"/>
    <w:rsid w:val="007466B8"/>
    <w:rsid w:val="00752D30"/>
    <w:rsid w:val="007565F0"/>
    <w:rsid w:val="00757204"/>
    <w:rsid w:val="0077401B"/>
    <w:rsid w:val="007768B5"/>
    <w:rsid w:val="007773C6"/>
    <w:rsid w:val="00780BFD"/>
    <w:rsid w:val="00786B5C"/>
    <w:rsid w:val="00790879"/>
    <w:rsid w:val="0079141B"/>
    <w:rsid w:val="007B1405"/>
    <w:rsid w:val="007B4499"/>
    <w:rsid w:val="007B46CD"/>
    <w:rsid w:val="007D2E90"/>
    <w:rsid w:val="007D73BA"/>
    <w:rsid w:val="007E388E"/>
    <w:rsid w:val="007E4029"/>
    <w:rsid w:val="007F0EBD"/>
    <w:rsid w:val="0080009F"/>
    <w:rsid w:val="00800C13"/>
    <w:rsid w:val="00804D0F"/>
    <w:rsid w:val="008052FA"/>
    <w:rsid w:val="00806F9E"/>
    <w:rsid w:val="0081153E"/>
    <w:rsid w:val="0082102C"/>
    <w:rsid w:val="00821484"/>
    <w:rsid w:val="0083003B"/>
    <w:rsid w:val="0083128F"/>
    <w:rsid w:val="008365A2"/>
    <w:rsid w:val="00842F75"/>
    <w:rsid w:val="00844DD3"/>
    <w:rsid w:val="00847AA6"/>
    <w:rsid w:val="008528A7"/>
    <w:rsid w:val="00853273"/>
    <w:rsid w:val="00867455"/>
    <w:rsid w:val="00876613"/>
    <w:rsid w:val="00894891"/>
    <w:rsid w:val="008969EF"/>
    <w:rsid w:val="008A5D39"/>
    <w:rsid w:val="008B465D"/>
    <w:rsid w:val="008C51DE"/>
    <w:rsid w:val="008C5617"/>
    <w:rsid w:val="008D576D"/>
    <w:rsid w:val="008E1817"/>
    <w:rsid w:val="008E28BC"/>
    <w:rsid w:val="008E72AD"/>
    <w:rsid w:val="008E74B2"/>
    <w:rsid w:val="008E75DB"/>
    <w:rsid w:val="008F1A1F"/>
    <w:rsid w:val="008F637E"/>
    <w:rsid w:val="00904D47"/>
    <w:rsid w:val="00907C75"/>
    <w:rsid w:val="00910FEB"/>
    <w:rsid w:val="00915E78"/>
    <w:rsid w:val="00921C3D"/>
    <w:rsid w:val="00923084"/>
    <w:rsid w:val="00923EC1"/>
    <w:rsid w:val="00924151"/>
    <w:rsid w:val="009260C7"/>
    <w:rsid w:val="00932576"/>
    <w:rsid w:val="0094310F"/>
    <w:rsid w:val="00943B58"/>
    <w:rsid w:val="00946955"/>
    <w:rsid w:val="00955EDB"/>
    <w:rsid w:val="00956BB7"/>
    <w:rsid w:val="00972691"/>
    <w:rsid w:val="0097405C"/>
    <w:rsid w:val="009762BE"/>
    <w:rsid w:val="00991699"/>
    <w:rsid w:val="00993C0E"/>
    <w:rsid w:val="00994185"/>
    <w:rsid w:val="009946DB"/>
    <w:rsid w:val="00994AE4"/>
    <w:rsid w:val="009A782B"/>
    <w:rsid w:val="009B11CF"/>
    <w:rsid w:val="009B449C"/>
    <w:rsid w:val="009B684A"/>
    <w:rsid w:val="009C4BAE"/>
    <w:rsid w:val="009D4890"/>
    <w:rsid w:val="009D7AEF"/>
    <w:rsid w:val="009E2EF8"/>
    <w:rsid w:val="009E3182"/>
    <w:rsid w:val="009E653F"/>
    <w:rsid w:val="009F1398"/>
    <w:rsid w:val="009F1743"/>
    <w:rsid w:val="00A00F9A"/>
    <w:rsid w:val="00A04B2E"/>
    <w:rsid w:val="00A1216F"/>
    <w:rsid w:val="00A149E5"/>
    <w:rsid w:val="00A16085"/>
    <w:rsid w:val="00A24DE7"/>
    <w:rsid w:val="00A27E74"/>
    <w:rsid w:val="00A30CC8"/>
    <w:rsid w:val="00A33125"/>
    <w:rsid w:val="00A34EA9"/>
    <w:rsid w:val="00A41306"/>
    <w:rsid w:val="00A41FD0"/>
    <w:rsid w:val="00A4267B"/>
    <w:rsid w:val="00A4374D"/>
    <w:rsid w:val="00A50001"/>
    <w:rsid w:val="00A52928"/>
    <w:rsid w:val="00A53D88"/>
    <w:rsid w:val="00A55E1A"/>
    <w:rsid w:val="00A568CF"/>
    <w:rsid w:val="00A600A4"/>
    <w:rsid w:val="00A63AFE"/>
    <w:rsid w:val="00A706E4"/>
    <w:rsid w:val="00A747C2"/>
    <w:rsid w:val="00A74AB5"/>
    <w:rsid w:val="00AA0BEA"/>
    <w:rsid w:val="00AA48BA"/>
    <w:rsid w:val="00AB2893"/>
    <w:rsid w:val="00AB3237"/>
    <w:rsid w:val="00AB5C9F"/>
    <w:rsid w:val="00AC05A7"/>
    <w:rsid w:val="00AC363B"/>
    <w:rsid w:val="00AC67B5"/>
    <w:rsid w:val="00AD03F2"/>
    <w:rsid w:val="00AD1DB2"/>
    <w:rsid w:val="00AD22BB"/>
    <w:rsid w:val="00AD2612"/>
    <w:rsid w:val="00AD49B4"/>
    <w:rsid w:val="00AE1A0F"/>
    <w:rsid w:val="00AE3975"/>
    <w:rsid w:val="00AE78B4"/>
    <w:rsid w:val="00AE7A9F"/>
    <w:rsid w:val="00AF2BD9"/>
    <w:rsid w:val="00AF7BFF"/>
    <w:rsid w:val="00B120F0"/>
    <w:rsid w:val="00B17DDD"/>
    <w:rsid w:val="00B21285"/>
    <w:rsid w:val="00B22A8F"/>
    <w:rsid w:val="00B248F5"/>
    <w:rsid w:val="00B33291"/>
    <w:rsid w:val="00B41C75"/>
    <w:rsid w:val="00B472BA"/>
    <w:rsid w:val="00B50CE9"/>
    <w:rsid w:val="00B51BAF"/>
    <w:rsid w:val="00B51D33"/>
    <w:rsid w:val="00B55BEE"/>
    <w:rsid w:val="00B55E86"/>
    <w:rsid w:val="00B5659C"/>
    <w:rsid w:val="00B721CC"/>
    <w:rsid w:val="00B734AE"/>
    <w:rsid w:val="00B73EB2"/>
    <w:rsid w:val="00B84D81"/>
    <w:rsid w:val="00B8698D"/>
    <w:rsid w:val="00B87C43"/>
    <w:rsid w:val="00B907F4"/>
    <w:rsid w:val="00B91B78"/>
    <w:rsid w:val="00BA691F"/>
    <w:rsid w:val="00BA6EAF"/>
    <w:rsid w:val="00BA7A28"/>
    <w:rsid w:val="00BB343D"/>
    <w:rsid w:val="00BB3F6D"/>
    <w:rsid w:val="00BD0C4A"/>
    <w:rsid w:val="00BD25AC"/>
    <w:rsid w:val="00BF2521"/>
    <w:rsid w:val="00BF4FCA"/>
    <w:rsid w:val="00C053D5"/>
    <w:rsid w:val="00C06285"/>
    <w:rsid w:val="00C118E2"/>
    <w:rsid w:val="00C17430"/>
    <w:rsid w:val="00C3380B"/>
    <w:rsid w:val="00C45188"/>
    <w:rsid w:val="00C617A9"/>
    <w:rsid w:val="00C63E1F"/>
    <w:rsid w:val="00C6494D"/>
    <w:rsid w:val="00C655A0"/>
    <w:rsid w:val="00C71914"/>
    <w:rsid w:val="00C74EC4"/>
    <w:rsid w:val="00C76AEB"/>
    <w:rsid w:val="00C8029A"/>
    <w:rsid w:val="00C8223F"/>
    <w:rsid w:val="00C83964"/>
    <w:rsid w:val="00C907AE"/>
    <w:rsid w:val="00C91862"/>
    <w:rsid w:val="00C9228B"/>
    <w:rsid w:val="00CA4E64"/>
    <w:rsid w:val="00CB1915"/>
    <w:rsid w:val="00CB5FF5"/>
    <w:rsid w:val="00CB645F"/>
    <w:rsid w:val="00CC12CB"/>
    <w:rsid w:val="00CC22B9"/>
    <w:rsid w:val="00CC3198"/>
    <w:rsid w:val="00CD1D1B"/>
    <w:rsid w:val="00CD4094"/>
    <w:rsid w:val="00CD73A7"/>
    <w:rsid w:val="00CE0357"/>
    <w:rsid w:val="00CE2B23"/>
    <w:rsid w:val="00CE4E2E"/>
    <w:rsid w:val="00CF7023"/>
    <w:rsid w:val="00CF720B"/>
    <w:rsid w:val="00D001D4"/>
    <w:rsid w:val="00D0066B"/>
    <w:rsid w:val="00D10BB7"/>
    <w:rsid w:val="00D138CD"/>
    <w:rsid w:val="00D15DB8"/>
    <w:rsid w:val="00D21458"/>
    <w:rsid w:val="00D22A81"/>
    <w:rsid w:val="00D26D1B"/>
    <w:rsid w:val="00D30DAE"/>
    <w:rsid w:val="00D34072"/>
    <w:rsid w:val="00D400FC"/>
    <w:rsid w:val="00D46B4A"/>
    <w:rsid w:val="00D5240B"/>
    <w:rsid w:val="00D609D0"/>
    <w:rsid w:val="00D61EE6"/>
    <w:rsid w:val="00D640CC"/>
    <w:rsid w:val="00D67AAA"/>
    <w:rsid w:val="00D73E23"/>
    <w:rsid w:val="00D745C1"/>
    <w:rsid w:val="00D76B5D"/>
    <w:rsid w:val="00D851B3"/>
    <w:rsid w:val="00D86321"/>
    <w:rsid w:val="00D944B8"/>
    <w:rsid w:val="00DA36FD"/>
    <w:rsid w:val="00DA5940"/>
    <w:rsid w:val="00DB1011"/>
    <w:rsid w:val="00DB413D"/>
    <w:rsid w:val="00DB5CAE"/>
    <w:rsid w:val="00DB65E2"/>
    <w:rsid w:val="00DC2510"/>
    <w:rsid w:val="00DC5828"/>
    <w:rsid w:val="00DC610E"/>
    <w:rsid w:val="00DC6415"/>
    <w:rsid w:val="00DD0606"/>
    <w:rsid w:val="00DD2592"/>
    <w:rsid w:val="00DD4AAC"/>
    <w:rsid w:val="00DD7A21"/>
    <w:rsid w:val="00DE3F8D"/>
    <w:rsid w:val="00E057C1"/>
    <w:rsid w:val="00E132EA"/>
    <w:rsid w:val="00E15245"/>
    <w:rsid w:val="00E350A5"/>
    <w:rsid w:val="00E42443"/>
    <w:rsid w:val="00E43592"/>
    <w:rsid w:val="00E46866"/>
    <w:rsid w:val="00E47C24"/>
    <w:rsid w:val="00E52C29"/>
    <w:rsid w:val="00E52E4E"/>
    <w:rsid w:val="00E56192"/>
    <w:rsid w:val="00E56C52"/>
    <w:rsid w:val="00E61B40"/>
    <w:rsid w:val="00E63FB7"/>
    <w:rsid w:val="00E81623"/>
    <w:rsid w:val="00E85990"/>
    <w:rsid w:val="00E861BE"/>
    <w:rsid w:val="00E87BA1"/>
    <w:rsid w:val="00E87C3D"/>
    <w:rsid w:val="00E92D43"/>
    <w:rsid w:val="00E9339F"/>
    <w:rsid w:val="00E9346D"/>
    <w:rsid w:val="00E96904"/>
    <w:rsid w:val="00EA369B"/>
    <w:rsid w:val="00EA7C90"/>
    <w:rsid w:val="00EB1B85"/>
    <w:rsid w:val="00EB4D7A"/>
    <w:rsid w:val="00EB7178"/>
    <w:rsid w:val="00EC13FC"/>
    <w:rsid w:val="00EC1428"/>
    <w:rsid w:val="00EC2225"/>
    <w:rsid w:val="00EC481F"/>
    <w:rsid w:val="00ED2118"/>
    <w:rsid w:val="00ED3CCC"/>
    <w:rsid w:val="00ED6008"/>
    <w:rsid w:val="00ED7F32"/>
    <w:rsid w:val="00EE0F87"/>
    <w:rsid w:val="00EE105A"/>
    <w:rsid w:val="00EE3C74"/>
    <w:rsid w:val="00EE5323"/>
    <w:rsid w:val="00EE74C5"/>
    <w:rsid w:val="00EF3201"/>
    <w:rsid w:val="00F018D8"/>
    <w:rsid w:val="00F01A01"/>
    <w:rsid w:val="00F032F2"/>
    <w:rsid w:val="00F03646"/>
    <w:rsid w:val="00F079D9"/>
    <w:rsid w:val="00F17047"/>
    <w:rsid w:val="00F1725E"/>
    <w:rsid w:val="00F21740"/>
    <w:rsid w:val="00F24C88"/>
    <w:rsid w:val="00F3312C"/>
    <w:rsid w:val="00F34E5D"/>
    <w:rsid w:val="00F36ED0"/>
    <w:rsid w:val="00F4304A"/>
    <w:rsid w:val="00F45508"/>
    <w:rsid w:val="00F544C0"/>
    <w:rsid w:val="00F5463E"/>
    <w:rsid w:val="00F743E9"/>
    <w:rsid w:val="00F777E6"/>
    <w:rsid w:val="00F868FB"/>
    <w:rsid w:val="00F902B6"/>
    <w:rsid w:val="00F9086F"/>
    <w:rsid w:val="00F97C9D"/>
    <w:rsid w:val="00FA21E8"/>
    <w:rsid w:val="00FA7C7C"/>
    <w:rsid w:val="00FB1B17"/>
    <w:rsid w:val="00FB3811"/>
    <w:rsid w:val="00FC5F3C"/>
    <w:rsid w:val="00FD5D75"/>
    <w:rsid w:val="00FD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D7F0"/>
  <w15:docId w15:val="{08AD1322-4A83-49D4-8C8B-4FD944BE5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01B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2 Знак"/>
    <w:qFormat/>
    <w:rsid w:val="00B41FDA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1">
    <w:name w:val="Заголовок 1 Знак"/>
    <w:qFormat/>
    <w:rsid w:val="00B41FDA"/>
    <w:rPr>
      <w:rFonts w:ascii="Times New Roman" w:eastAsia="Times New Roman" w:hAnsi="Times New Roman" w:cs="Times New Roman"/>
      <w:color w:val="06417C"/>
      <w:sz w:val="32"/>
    </w:rPr>
  </w:style>
  <w:style w:type="character" w:customStyle="1" w:styleId="a3">
    <w:name w:val="Маркеры списка"/>
    <w:qFormat/>
    <w:rsid w:val="00B41FDA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B41FDA"/>
    <w:rPr>
      <w:rFonts w:cs="OpenSymbol"/>
    </w:rPr>
  </w:style>
  <w:style w:type="character" w:customStyle="1" w:styleId="ListLabel2">
    <w:name w:val="ListLabel 2"/>
    <w:qFormat/>
    <w:rsid w:val="00B41FDA"/>
    <w:rPr>
      <w:rFonts w:cs="OpenSymbol"/>
    </w:rPr>
  </w:style>
  <w:style w:type="character" w:customStyle="1" w:styleId="ListLabel3">
    <w:name w:val="ListLabel 3"/>
    <w:qFormat/>
    <w:rsid w:val="00B41FDA"/>
    <w:rPr>
      <w:rFonts w:cs="OpenSymbol"/>
    </w:rPr>
  </w:style>
  <w:style w:type="character" w:customStyle="1" w:styleId="ListLabel4">
    <w:name w:val="ListLabel 4"/>
    <w:qFormat/>
    <w:rsid w:val="00B41FDA"/>
    <w:rPr>
      <w:rFonts w:cs="OpenSymbol"/>
    </w:rPr>
  </w:style>
  <w:style w:type="character" w:customStyle="1" w:styleId="ListLabel5">
    <w:name w:val="ListLabel 5"/>
    <w:qFormat/>
    <w:rsid w:val="00B41FDA"/>
    <w:rPr>
      <w:rFonts w:cs="OpenSymbol"/>
    </w:rPr>
  </w:style>
  <w:style w:type="character" w:customStyle="1" w:styleId="ListLabel6">
    <w:name w:val="ListLabel 6"/>
    <w:qFormat/>
    <w:rsid w:val="00B41FDA"/>
    <w:rPr>
      <w:rFonts w:cs="OpenSymbol"/>
    </w:rPr>
  </w:style>
  <w:style w:type="character" w:customStyle="1" w:styleId="ListLabel7">
    <w:name w:val="ListLabel 7"/>
    <w:qFormat/>
    <w:rsid w:val="00B41FDA"/>
    <w:rPr>
      <w:rFonts w:cs="OpenSymbol"/>
    </w:rPr>
  </w:style>
  <w:style w:type="character" w:customStyle="1" w:styleId="ListLabel8">
    <w:name w:val="ListLabel 8"/>
    <w:qFormat/>
    <w:rsid w:val="00B41FDA"/>
    <w:rPr>
      <w:rFonts w:cs="OpenSymbol"/>
    </w:rPr>
  </w:style>
  <w:style w:type="character" w:customStyle="1" w:styleId="ListLabel9">
    <w:name w:val="ListLabel 9"/>
    <w:qFormat/>
    <w:rsid w:val="00B41FDA"/>
    <w:rPr>
      <w:rFonts w:cs="OpenSymbol"/>
    </w:rPr>
  </w:style>
  <w:style w:type="character" w:customStyle="1" w:styleId="a4">
    <w:name w:val="Текст выноски Знак"/>
    <w:basedOn w:val="a0"/>
    <w:uiPriority w:val="99"/>
    <w:semiHidden/>
    <w:qFormat/>
    <w:rsid w:val="00237BC7"/>
    <w:rPr>
      <w:rFonts w:ascii="Tahoma" w:eastAsia="Calibri" w:hAnsi="Tahoma" w:cs="Tahoma"/>
      <w:color w:val="000000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15747D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525A27"/>
    <w:rPr>
      <w:b/>
      <w:bCs/>
    </w:rPr>
  </w:style>
  <w:style w:type="character" w:customStyle="1" w:styleId="3">
    <w:name w:val="Основной текст (3)_"/>
    <w:basedOn w:val="a0"/>
    <w:qFormat/>
    <w:locked/>
    <w:rsid w:val="007A60E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qFormat/>
    <w:locked/>
    <w:rsid w:val="007A60EA"/>
    <w:rPr>
      <w:rFonts w:ascii="Times New Roman" w:hAnsi="Times New Roman" w:cs="Times New Roman"/>
      <w:i/>
      <w:iCs/>
      <w:sz w:val="30"/>
      <w:szCs w:val="30"/>
      <w:shd w:val="clear" w:color="auto" w:fill="FFFFFF"/>
    </w:rPr>
  </w:style>
  <w:style w:type="character" w:customStyle="1" w:styleId="ListLabel10">
    <w:name w:val="ListLabel 10"/>
    <w:qFormat/>
    <w:rsid w:val="00651716"/>
    <w:rPr>
      <w:rFonts w:ascii="Times New Roman" w:hAnsi="Times New Roman"/>
      <w:b/>
      <w:i/>
      <w:sz w:val="28"/>
      <w:szCs w:val="28"/>
    </w:rPr>
  </w:style>
  <w:style w:type="character" w:customStyle="1" w:styleId="ListLabel11">
    <w:name w:val="ListLabel 11"/>
    <w:qFormat/>
    <w:rsid w:val="00C655A0"/>
    <w:rPr>
      <w:rFonts w:ascii="Times New Roman" w:hAnsi="Times New Roman"/>
      <w:b/>
      <w:i/>
      <w:sz w:val="28"/>
      <w:szCs w:val="28"/>
    </w:rPr>
  </w:style>
  <w:style w:type="character" w:customStyle="1" w:styleId="ListLabel12">
    <w:name w:val="ListLabel 12"/>
    <w:qFormat/>
    <w:rsid w:val="00C655A0"/>
    <w:rPr>
      <w:rFonts w:ascii="Times New Roman" w:hAnsi="Times New Roman"/>
      <w:b/>
      <w:i/>
      <w:sz w:val="28"/>
      <w:szCs w:val="28"/>
    </w:rPr>
  </w:style>
  <w:style w:type="character" w:customStyle="1" w:styleId="ListLabel13">
    <w:name w:val="ListLabel 13"/>
    <w:qFormat/>
    <w:rsid w:val="00C655A0"/>
    <w:rPr>
      <w:rFonts w:ascii="Calibri;sans-serif" w:hAnsi="Calibri;sans-serif"/>
      <w:color w:val="0000FF"/>
      <w:sz w:val="24"/>
      <w:szCs w:val="24"/>
      <w:u w:val="single"/>
    </w:rPr>
  </w:style>
  <w:style w:type="paragraph" w:customStyle="1" w:styleId="10">
    <w:name w:val="Заголовок1"/>
    <w:basedOn w:val="a"/>
    <w:next w:val="a6"/>
    <w:qFormat/>
    <w:rsid w:val="00C655A0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B41FDA"/>
    <w:pPr>
      <w:spacing w:after="140" w:line="276" w:lineRule="auto"/>
    </w:pPr>
  </w:style>
  <w:style w:type="paragraph" w:styleId="a7">
    <w:name w:val="List"/>
    <w:basedOn w:val="a6"/>
    <w:rsid w:val="00B41FDA"/>
    <w:rPr>
      <w:rFonts w:cs="Noto Sans Devanagari"/>
    </w:rPr>
  </w:style>
  <w:style w:type="paragraph" w:customStyle="1" w:styleId="11">
    <w:name w:val="Название объекта1"/>
    <w:basedOn w:val="a"/>
    <w:qFormat/>
    <w:rsid w:val="00C655A0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B41FDA"/>
    <w:pPr>
      <w:suppressLineNumbers/>
    </w:pPr>
    <w:rPr>
      <w:rFonts w:cs="Noto Sans Devanagari"/>
    </w:rPr>
  </w:style>
  <w:style w:type="paragraph" w:customStyle="1" w:styleId="110">
    <w:name w:val="Заголовок 11"/>
    <w:basedOn w:val="a"/>
    <w:uiPriority w:val="9"/>
    <w:unhideWhenUsed/>
    <w:qFormat/>
    <w:rsid w:val="00B41FDA"/>
    <w:pPr>
      <w:keepNext/>
      <w:keepLines/>
      <w:spacing w:after="0"/>
      <w:ind w:right="7"/>
      <w:jc w:val="center"/>
      <w:outlineLvl w:val="0"/>
    </w:pPr>
    <w:rPr>
      <w:rFonts w:ascii="Times New Roman" w:eastAsia="Times New Roman" w:hAnsi="Times New Roman" w:cs="Times New Roman"/>
      <w:color w:val="06417C"/>
      <w:sz w:val="32"/>
    </w:rPr>
  </w:style>
  <w:style w:type="paragraph" w:customStyle="1" w:styleId="21">
    <w:name w:val="Заголовок 21"/>
    <w:basedOn w:val="a"/>
    <w:uiPriority w:val="9"/>
    <w:unhideWhenUsed/>
    <w:qFormat/>
    <w:rsid w:val="00B41FDA"/>
    <w:pPr>
      <w:keepNext/>
      <w:keepLines/>
      <w:spacing w:after="26"/>
      <w:ind w:left="10" w:right="1" w:hanging="10"/>
      <w:jc w:val="center"/>
      <w:outlineLvl w:val="1"/>
    </w:pPr>
    <w:rPr>
      <w:rFonts w:ascii="Times New Roman" w:eastAsia="Times New Roman" w:hAnsi="Times New Roman" w:cs="Times New Roman"/>
      <w:sz w:val="24"/>
    </w:rPr>
  </w:style>
  <w:style w:type="paragraph" w:customStyle="1" w:styleId="31">
    <w:name w:val="Заголовок 31"/>
    <w:basedOn w:val="12"/>
    <w:link w:val="30"/>
    <w:qFormat/>
    <w:rsid w:val="00B41FDA"/>
    <w:pPr>
      <w:spacing w:before="140" w:after="0"/>
      <w:outlineLvl w:val="2"/>
    </w:pPr>
    <w:rPr>
      <w:rFonts w:ascii="Liberation Serif" w:hAnsi="Liberation Serif" w:cs="Tahoma"/>
      <w:b/>
      <w:bCs/>
    </w:rPr>
  </w:style>
  <w:style w:type="paragraph" w:customStyle="1" w:styleId="12">
    <w:name w:val="Заголовок1"/>
    <w:basedOn w:val="a"/>
    <w:qFormat/>
    <w:rsid w:val="00B41FDA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customStyle="1" w:styleId="13">
    <w:name w:val="Название объекта1"/>
    <w:basedOn w:val="a"/>
    <w:qFormat/>
    <w:rsid w:val="00B41FD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a9">
    <w:name w:val="Содержимое врезки"/>
    <w:basedOn w:val="a"/>
    <w:qFormat/>
    <w:rsid w:val="00B41FDA"/>
  </w:style>
  <w:style w:type="paragraph" w:styleId="aa">
    <w:name w:val="Balloon Text"/>
    <w:basedOn w:val="a"/>
    <w:uiPriority w:val="99"/>
    <w:semiHidden/>
    <w:unhideWhenUsed/>
    <w:qFormat/>
    <w:rsid w:val="00237BC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qFormat/>
    <w:rsid w:val="00237BC7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c">
    <w:name w:val="No Spacing"/>
    <w:uiPriority w:val="1"/>
    <w:qFormat/>
    <w:rsid w:val="00AA727B"/>
    <w:rPr>
      <w:rFonts w:ascii="Calibri" w:eastAsiaTheme="minorHAnsi" w:hAnsi="Calibri"/>
      <w:sz w:val="22"/>
      <w:lang w:eastAsia="en-US"/>
    </w:rPr>
  </w:style>
  <w:style w:type="paragraph" w:customStyle="1" w:styleId="30">
    <w:name w:val="Основной текст (3)"/>
    <w:basedOn w:val="a"/>
    <w:link w:val="31"/>
    <w:qFormat/>
    <w:rsid w:val="007A60EA"/>
    <w:pPr>
      <w:widowControl w:val="0"/>
      <w:shd w:val="clear" w:color="auto" w:fill="FFFFFF"/>
      <w:spacing w:after="0" w:line="360" w:lineRule="exact"/>
      <w:jc w:val="center"/>
    </w:pPr>
    <w:rPr>
      <w:rFonts w:ascii="Times New Roman" w:eastAsiaTheme="minorEastAsia" w:hAnsi="Times New Roman" w:cs="Times New Roman"/>
      <w:b/>
      <w:bCs/>
      <w:color w:val="auto"/>
      <w:sz w:val="28"/>
      <w:szCs w:val="28"/>
    </w:rPr>
  </w:style>
  <w:style w:type="paragraph" w:customStyle="1" w:styleId="50">
    <w:name w:val="Основной текст (5)"/>
    <w:basedOn w:val="a"/>
    <w:link w:val="5"/>
    <w:qFormat/>
    <w:rsid w:val="007A60EA"/>
    <w:pPr>
      <w:widowControl w:val="0"/>
      <w:shd w:val="clear" w:color="auto" w:fill="FFFFFF"/>
      <w:spacing w:after="0" w:line="274" w:lineRule="exact"/>
      <w:jc w:val="center"/>
    </w:pPr>
    <w:rPr>
      <w:rFonts w:ascii="Times New Roman" w:eastAsiaTheme="minorEastAsia" w:hAnsi="Times New Roman" w:cs="Times New Roman"/>
      <w:b/>
      <w:bCs/>
      <w:i/>
      <w:iCs/>
      <w:color w:val="auto"/>
      <w:sz w:val="30"/>
      <w:szCs w:val="30"/>
    </w:rPr>
  </w:style>
  <w:style w:type="table" w:customStyle="1" w:styleId="TableGrid">
    <w:name w:val="TableGrid"/>
    <w:rsid w:val="00B41FDA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59"/>
    <w:rsid w:val="008A6EF5"/>
    <w:rPr>
      <w:rFonts w:eastAsiaTheme="minorHAns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rsid w:val="00E52E4E"/>
    <w:rPr>
      <w:color w:val="0000FF"/>
      <w:u w:val="single"/>
    </w:rPr>
  </w:style>
  <w:style w:type="paragraph" w:customStyle="1" w:styleId="ConsPlusNonformat">
    <w:name w:val="ConsPlusNonformat"/>
    <w:rsid w:val="00E52E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Cs w:val="20"/>
    </w:rPr>
  </w:style>
  <w:style w:type="paragraph" w:styleId="af">
    <w:name w:val="List Paragraph"/>
    <w:basedOn w:val="a"/>
    <w:uiPriority w:val="34"/>
    <w:qFormat/>
    <w:rsid w:val="00186EC9"/>
    <w:pPr>
      <w:ind w:left="720"/>
      <w:contextualSpacing/>
    </w:pPr>
  </w:style>
  <w:style w:type="character" w:styleId="af0">
    <w:name w:val="Emphasis"/>
    <w:basedOn w:val="a0"/>
    <w:uiPriority w:val="20"/>
    <w:qFormat/>
    <w:rsid w:val="004635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587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CB538-E0B3-42D3-B34C-CE0F75AF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15</Pages>
  <Words>2931</Words>
  <Characters>16709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˜@&gt;3@0&lt;&lt;0 ?;5=0@=&gt;3&gt; 70A540=8O :&gt;=D5@5=F88 :0B5@8=1C@3 ! ˚ !-#@-# 19.04.2021</vt:lpstr>
    </vt:vector>
  </TitlesOfParts>
  <Company>УрГЭУ</Company>
  <LinksUpToDate>false</LinksUpToDate>
  <CharactersWithSpaces>19601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˜@&gt;3@0&lt;&lt;0 ?;5=0@=&gt;3&gt; 70A540=8O :&gt;=D5@5=F88 :0B5@8=1C@3 ! ˚ !-#@-# 19.04.2021</dc:title>
  <dc:subject/>
  <dc:creator>Mi</dc:creator>
  <dc:description/>
  <cp:lastModifiedBy>Isa</cp:lastModifiedBy>
  <cp:revision>313</cp:revision>
  <dcterms:created xsi:type="dcterms:W3CDTF">2023-06-18T09:22:00Z</dcterms:created>
  <dcterms:modified xsi:type="dcterms:W3CDTF">2023-06-18T21:55:00Z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УрГЭУ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